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3D0930"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11412D" w:rsidP="00F20D92">
      <w:pPr>
        <w:spacing w:after="0"/>
        <w:ind w:left="6379"/>
        <w:rPr>
          <w:rFonts w:ascii="Times New Roman" w:hAnsi="Times New Roman"/>
        </w:rPr>
      </w:pPr>
      <w:r>
        <w:rPr>
          <w:rFonts w:ascii="Times New Roman" w:hAnsi="Times New Roman"/>
        </w:rPr>
        <w:t>А</w:t>
      </w:r>
      <w:r w:rsidR="00F22873">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85EAA">
        <w:rPr>
          <w:rFonts w:ascii="Times New Roman" w:hAnsi="Times New Roman"/>
        </w:rPr>
        <w:t>18</w:t>
      </w:r>
      <w:r w:rsidR="00B31E5E">
        <w:rPr>
          <w:rFonts w:ascii="Times New Roman" w:hAnsi="Times New Roman"/>
        </w:rPr>
        <w:t>»</w:t>
      </w:r>
      <w:r>
        <w:rPr>
          <w:rFonts w:ascii="Times New Roman" w:hAnsi="Times New Roman"/>
        </w:rPr>
        <w:t xml:space="preserve"> </w:t>
      </w:r>
      <w:r w:rsidR="00585EAA">
        <w:rPr>
          <w:rFonts w:ascii="Times New Roman" w:hAnsi="Times New Roman"/>
        </w:rPr>
        <w:t>мая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F6DCF">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FF6DCF">
        <w:rPr>
          <w:rFonts w:ascii="Times New Roman" w:hAnsi="Times New Roman"/>
          <w:b/>
          <w:bCs/>
          <w:sz w:val="24"/>
          <w:szCs w:val="24"/>
        </w:rPr>
        <w:t>0</w:t>
      </w:r>
      <w:r w:rsidR="00585EAA">
        <w:rPr>
          <w:rFonts w:ascii="Times New Roman" w:hAnsi="Times New Roman"/>
          <w:b/>
          <w:bCs/>
          <w:sz w:val="24"/>
          <w:szCs w:val="24"/>
        </w:rPr>
        <w:t>9</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585EAA" w:rsidRDefault="00A2007E" w:rsidP="00F20D92">
      <w:pPr>
        <w:jc w:val="center"/>
        <w:rPr>
          <w:rFonts w:ascii="Times New Roman" w:hAnsi="Times New Roman"/>
        </w:rPr>
      </w:pPr>
      <w:r w:rsidRPr="00026FA8">
        <w:rPr>
          <w:rFonts w:ascii="Times New Roman" w:hAnsi="Times New Roman"/>
        </w:rPr>
        <w:t>Поставка</w:t>
      </w:r>
      <w:r w:rsidR="00FF6DCF">
        <w:rPr>
          <w:rFonts w:ascii="Times New Roman" w:hAnsi="Times New Roman"/>
        </w:rPr>
        <w:t>:</w:t>
      </w:r>
      <w:r>
        <w:rPr>
          <w:rFonts w:ascii="Times New Roman" w:hAnsi="Times New Roman"/>
        </w:rPr>
        <w:t xml:space="preserve"> </w:t>
      </w:r>
      <w:r w:rsidR="00585EAA" w:rsidRPr="00585EAA">
        <w:rPr>
          <w:rFonts w:ascii="Times New Roman" w:hAnsi="Times New Roman"/>
          <w:bCs/>
        </w:rPr>
        <w:t xml:space="preserve">Охладитель </w:t>
      </w:r>
      <w:proofErr w:type="spellStart"/>
      <w:r w:rsidR="00585EAA" w:rsidRPr="00585EAA">
        <w:rPr>
          <w:rFonts w:ascii="Times New Roman" w:hAnsi="Times New Roman"/>
          <w:bCs/>
        </w:rPr>
        <w:t>выпара</w:t>
      </w:r>
      <w:proofErr w:type="spellEnd"/>
      <w:r w:rsidR="00585EAA" w:rsidRPr="00585EAA">
        <w:rPr>
          <w:rFonts w:ascii="Times New Roman" w:hAnsi="Times New Roman"/>
          <w:bCs/>
        </w:rPr>
        <w:t xml:space="preserve"> атмосферный О</w:t>
      </w:r>
      <w:proofErr w:type="gramStart"/>
      <w:r w:rsidR="00585EAA" w:rsidRPr="00585EAA">
        <w:rPr>
          <w:rFonts w:ascii="Times New Roman" w:hAnsi="Times New Roman"/>
          <w:bCs/>
        </w:rPr>
        <w:t>В(</w:t>
      </w:r>
      <w:proofErr w:type="gramEnd"/>
      <w:r w:rsidR="00585EAA" w:rsidRPr="00585EAA">
        <w:rPr>
          <w:rFonts w:ascii="Times New Roman" w:hAnsi="Times New Roman"/>
          <w:bCs/>
        </w:rPr>
        <w:t>А)-16  НГ ТУ 3612-007-63253541-2009</w:t>
      </w:r>
      <w:r w:rsidR="00FF6DCF" w:rsidRPr="00585EAA">
        <w:rPr>
          <w:rFonts w:ascii="Times New Roman" w:hAnsi="Times New Roman"/>
          <w:color w:val="000000"/>
          <w:sz w:val="24"/>
          <w:szCs w:val="24"/>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F6DCF">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11412D" w:rsidRDefault="0011412D" w:rsidP="003B0188">
      <w:pPr>
        <w:jc w:val="center"/>
        <w:rPr>
          <w:rFonts w:ascii="Times New Roman" w:hAnsi="Times New Roman"/>
          <w:b/>
          <w:sz w:val="24"/>
          <w:szCs w:val="24"/>
        </w:rPr>
      </w:pPr>
    </w:p>
    <w:p w:rsidR="0011412D" w:rsidRDefault="0011412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A2007E" w:rsidRDefault="008F2FFF" w:rsidP="008F2FFF">
      <w:pPr>
        <w:jc w:val="center"/>
        <w:rPr>
          <w:rFonts w:ascii="Times New Roman" w:hAnsi="Times New Roman"/>
          <w:b/>
          <w:sz w:val="20"/>
          <w:szCs w:val="20"/>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sidRPr="00A2007E">
        <w:rPr>
          <w:rFonts w:ascii="Times New Roman" w:hAnsi="Times New Roman"/>
          <w:b/>
          <w:sz w:val="20"/>
          <w:szCs w:val="20"/>
        </w:rPr>
        <w:t>РАЗДЕЛ 1. СОКРАЩЕНИЯ</w:t>
      </w:r>
    </w:p>
    <w:tbl>
      <w:tblPr>
        <w:tblW w:w="9321" w:type="dxa"/>
        <w:tblLayout w:type="fixed"/>
        <w:tblLook w:val="04A0" w:firstRow="1" w:lastRow="0" w:firstColumn="1" w:lastColumn="0" w:noHBand="0" w:noVBand="1"/>
      </w:tblPr>
      <w:tblGrid>
        <w:gridCol w:w="2269"/>
        <w:gridCol w:w="430"/>
        <w:gridCol w:w="6622"/>
      </w:tblGrid>
      <w:tr w:rsidR="008F2FFF" w:rsidRPr="00A2007E" w:rsidTr="00A2007E">
        <w:trPr>
          <w:trHeight w:val="223"/>
        </w:trPr>
        <w:tc>
          <w:tcPr>
            <w:tcW w:w="2269" w:type="dxa"/>
          </w:tcPr>
          <w:p w:rsidR="008F2FFF" w:rsidRPr="00A2007E" w:rsidRDefault="008F2FFF" w:rsidP="00464987">
            <w:pPr>
              <w:pStyle w:val="afff2"/>
              <w:spacing w:line="240" w:lineRule="auto"/>
              <w:ind w:firstLine="0"/>
              <w:jc w:val="left"/>
              <w:rPr>
                <w:b/>
                <w:sz w:val="20"/>
                <w:szCs w:val="20"/>
              </w:rPr>
            </w:pPr>
            <w:r w:rsidRPr="00A2007E">
              <w:rPr>
                <w:b/>
                <w:sz w:val="20"/>
                <w:szCs w:val="20"/>
              </w:rPr>
              <w:t>ЕИС</w:t>
            </w: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spacing w:line="240" w:lineRule="auto"/>
              <w:ind w:firstLine="0"/>
              <w:jc w:val="left"/>
              <w:rPr>
                <w:b/>
                <w:sz w:val="20"/>
                <w:szCs w:val="20"/>
              </w:rPr>
            </w:pPr>
            <w:r w:rsidRPr="00A2007E">
              <w:rPr>
                <w:sz w:val="20"/>
                <w:szCs w:val="20"/>
              </w:rPr>
              <w:t>Единая информационная система в сфере закупок.</w:t>
            </w:r>
          </w:p>
        </w:tc>
      </w:tr>
      <w:tr w:rsidR="008F2FFF" w:rsidRPr="00A2007E" w:rsidTr="00A2007E">
        <w:trPr>
          <w:trHeight w:val="215"/>
        </w:trPr>
        <w:tc>
          <w:tcPr>
            <w:tcW w:w="2269" w:type="dxa"/>
          </w:tcPr>
          <w:p w:rsidR="008F2FFF" w:rsidRPr="00A2007E" w:rsidRDefault="008F2FFF" w:rsidP="00464987">
            <w:pPr>
              <w:pStyle w:val="afff2"/>
              <w:spacing w:line="240" w:lineRule="auto"/>
              <w:ind w:firstLine="0"/>
              <w:jc w:val="left"/>
              <w:rPr>
                <w:b/>
                <w:sz w:val="20"/>
                <w:szCs w:val="20"/>
              </w:rPr>
            </w:pP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p>
        </w:tc>
        <w:tc>
          <w:tcPr>
            <w:tcW w:w="6622" w:type="dxa"/>
          </w:tcPr>
          <w:p w:rsidR="008F2FFF" w:rsidRPr="00A2007E" w:rsidRDefault="008F2FFF" w:rsidP="00464987">
            <w:pPr>
              <w:pStyle w:val="afff2"/>
              <w:spacing w:line="240" w:lineRule="auto"/>
              <w:ind w:firstLine="0"/>
              <w:jc w:val="left"/>
              <w:rPr>
                <w:b/>
                <w:sz w:val="20"/>
                <w:szCs w:val="20"/>
              </w:rPr>
            </w:pPr>
          </w:p>
        </w:tc>
      </w:tr>
      <w:tr w:rsidR="008F2FFF" w:rsidRPr="00A2007E" w:rsidTr="00A2007E">
        <w:trPr>
          <w:trHeight w:val="670"/>
        </w:trPr>
        <w:tc>
          <w:tcPr>
            <w:tcW w:w="2269" w:type="dxa"/>
          </w:tcPr>
          <w:p w:rsidR="008F2FFF" w:rsidRPr="00A2007E" w:rsidRDefault="008F2FFF" w:rsidP="00464987">
            <w:pPr>
              <w:pStyle w:val="afff2"/>
              <w:spacing w:line="240" w:lineRule="auto"/>
              <w:ind w:firstLine="0"/>
              <w:jc w:val="left"/>
              <w:rPr>
                <w:b/>
                <w:sz w:val="20"/>
                <w:szCs w:val="20"/>
              </w:rPr>
            </w:pPr>
            <w:r w:rsidRPr="00A2007E">
              <w:rPr>
                <w:b/>
                <w:sz w:val="20"/>
                <w:szCs w:val="20"/>
              </w:rPr>
              <w:t>Закон 209-ФЗ</w:t>
            </w: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spacing w:line="240" w:lineRule="auto"/>
              <w:ind w:firstLine="0"/>
              <w:jc w:val="left"/>
              <w:rPr>
                <w:b/>
                <w:sz w:val="20"/>
                <w:szCs w:val="20"/>
              </w:rPr>
            </w:pPr>
            <w:r w:rsidRPr="00A2007E">
              <w:rPr>
                <w:sz w:val="20"/>
                <w:szCs w:val="20"/>
              </w:rPr>
              <w:t>Федеральный закон от 24.07.2007 г. № 209-ФЗ «О развитии малого и среднего предпринимательства в Российской Федерации».</w:t>
            </w:r>
          </w:p>
        </w:tc>
      </w:tr>
      <w:tr w:rsidR="008F2FFF" w:rsidRPr="00A2007E" w:rsidTr="00A2007E">
        <w:trPr>
          <w:trHeight w:val="762"/>
        </w:trPr>
        <w:tc>
          <w:tcPr>
            <w:tcW w:w="2269" w:type="dxa"/>
          </w:tcPr>
          <w:p w:rsidR="008F2FFF" w:rsidRPr="00A2007E" w:rsidRDefault="008F2FFF" w:rsidP="00464987">
            <w:pPr>
              <w:pStyle w:val="afff2"/>
              <w:ind w:firstLine="0"/>
              <w:jc w:val="left"/>
              <w:rPr>
                <w:b/>
                <w:sz w:val="20"/>
                <w:szCs w:val="20"/>
              </w:rPr>
            </w:pPr>
            <w:r w:rsidRPr="00A2007E">
              <w:rPr>
                <w:b/>
                <w:sz w:val="20"/>
                <w:szCs w:val="20"/>
              </w:rPr>
              <w:t>Закон 223-ФЗ</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Федеральный закон от 18.07.2011 г. № 223-ФЗ «О закупках товаров, работ, услуг отдельными видами юридических лиц».</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Законодательство</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действующее законодательство Российской Федерации.</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ЗК, Комиссия</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Закупочная комиссия.</w:t>
            </w:r>
          </w:p>
        </w:tc>
      </w:tr>
      <w:tr w:rsidR="008F2FFF" w:rsidRPr="00A2007E" w:rsidTr="00A2007E">
        <w:trPr>
          <w:trHeight w:val="429"/>
        </w:trPr>
        <w:tc>
          <w:tcPr>
            <w:tcW w:w="2269" w:type="dxa"/>
          </w:tcPr>
          <w:p w:rsidR="008F2FFF" w:rsidRPr="00A2007E" w:rsidRDefault="008F2FFF" w:rsidP="00464987">
            <w:pPr>
              <w:pStyle w:val="afff2"/>
              <w:ind w:firstLine="0"/>
              <w:jc w:val="left"/>
              <w:rPr>
                <w:b/>
                <w:sz w:val="20"/>
                <w:szCs w:val="20"/>
              </w:rPr>
            </w:pPr>
            <w:r w:rsidRPr="00A2007E">
              <w:rPr>
                <w:b/>
                <w:sz w:val="20"/>
                <w:szCs w:val="20"/>
              </w:rPr>
              <w:t>Извещение</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извещение об осуществлении закупки.</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НДС</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налог на добавленную стоимость.</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НМЦД</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начальная (максимальная) цена договора (цена лота).</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proofErr w:type="spellStart"/>
            <w:r w:rsidRPr="00A2007E">
              <w:rPr>
                <w:b/>
                <w:sz w:val="20"/>
                <w:szCs w:val="20"/>
              </w:rPr>
              <w:t>НМЦед</w:t>
            </w:r>
            <w:proofErr w:type="spellEnd"/>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начальная (максимальная) цена единицы продукции.</w:t>
            </w:r>
          </w:p>
        </w:tc>
      </w:tr>
      <w:tr w:rsidR="008F2FFF" w:rsidRPr="00A2007E" w:rsidTr="00A2007E">
        <w:trPr>
          <w:trHeight w:val="508"/>
        </w:trPr>
        <w:tc>
          <w:tcPr>
            <w:tcW w:w="2269" w:type="dxa"/>
          </w:tcPr>
          <w:p w:rsidR="008F2FFF" w:rsidRPr="00A2007E" w:rsidRDefault="008F2FFF" w:rsidP="00464987">
            <w:pPr>
              <w:pStyle w:val="afff2"/>
              <w:ind w:firstLine="0"/>
              <w:jc w:val="left"/>
              <w:rPr>
                <w:b/>
                <w:sz w:val="20"/>
                <w:szCs w:val="20"/>
              </w:rPr>
            </w:pPr>
            <w:r w:rsidRPr="00A2007E">
              <w:rPr>
                <w:b/>
                <w:sz w:val="20"/>
                <w:szCs w:val="20"/>
              </w:rPr>
              <w:t>Положение о закупке</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Положение о закупке АО «</w:t>
            </w:r>
            <w:proofErr w:type="spellStart"/>
            <w:r w:rsidRPr="00A2007E">
              <w:rPr>
                <w:sz w:val="20"/>
                <w:szCs w:val="20"/>
              </w:rPr>
              <w:t>Выборгтеплоэнерго</w:t>
            </w:r>
            <w:proofErr w:type="spellEnd"/>
            <w:r w:rsidRPr="00A2007E">
              <w:rPr>
                <w:sz w:val="20"/>
                <w:szCs w:val="20"/>
              </w:rPr>
              <w:t>»</w:t>
            </w:r>
          </w:p>
        </w:tc>
      </w:tr>
      <w:tr w:rsidR="008F2FFF" w:rsidRPr="00A2007E" w:rsidTr="00A2007E">
        <w:trPr>
          <w:trHeight w:val="1279"/>
        </w:trPr>
        <w:tc>
          <w:tcPr>
            <w:tcW w:w="2269" w:type="dxa"/>
          </w:tcPr>
          <w:p w:rsidR="008F2FFF" w:rsidRPr="00A2007E" w:rsidRDefault="008F2FFF" w:rsidP="00464987">
            <w:pPr>
              <w:pStyle w:val="afff2"/>
              <w:ind w:firstLine="0"/>
              <w:jc w:val="left"/>
              <w:rPr>
                <w:b/>
                <w:sz w:val="20"/>
                <w:szCs w:val="20"/>
              </w:rPr>
            </w:pPr>
            <w:r w:rsidRPr="00A2007E">
              <w:rPr>
                <w:b/>
                <w:sz w:val="20"/>
                <w:szCs w:val="20"/>
              </w:rPr>
              <w:t>ПП 1352</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A2007E">
        <w:trPr>
          <w:trHeight w:val="415"/>
        </w:trPr>
        <w:tc>
          <w:tcPr>
            <w:tcW w:w="2269" w:type="dxa"/>
          </w:tcPr>
          <w:p w:rsidR="008F2FFF" w:rsidRDefault="008F2FFF" w:rsidP="00464987">
            <w:pPr>
              <w:pStyle w:val="afff2"/>
              <w:ind w:firstLine="0"/>
              <w:jc w:val="left"/>
              <w:rPr>
                <w:b/>
              </w:rPr>
            </w:pPr>
          </w:p>
        </w:tc>
        <w:tc>
          <w:tcPr>
            <w:tcW w:w="430" w:type="dxa"/>
          </w:tcPr>
          <w:p w:rsidR="008F2FFF" w:rsidRDefault="008F2FFF" w:rsidP="00464987">
            <w:pPr>
              <w:jc w:val="center"/>
              <w:rPr>
                <w:rFonts w:ascii="Times New Roman" w:hAnsi="Times New Roman"/>
                <w:sz w:val="24"/>
                <w:szCs w:val="28"/>
                <w:lang w:eastAsia="en-US"/>
              </w:rPr>
            </w:pPr>
          </w:p>
        </w:tc>
        <w:tc>
          <w:tcPr>
            <w:tcW w:w="6622"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lastRenderedPageBreak/>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D63D55">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D63D55">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D63D55">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D63D55">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D63D55">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D63D55">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D63D55">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D63D55">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D63D55">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D63D55">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D63D55">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D63D55">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w:t>
      </w:r>
      <w:r w:rsidR="00A2007E">
        <w:t>9</w:t>
      </w:r>
      <w:r>
        <w:t xml:space="preserve">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29" w:name="_Ref66291811"/>
      <w:r>
        <w:t>4.8.9 Реквизиты для перечисления денежных сре</w:t>
      </w:r>
      <w:proofErr w:type="gramStart"/>
      <w:r>
        <w:t>дств в к</w:t>
      </w:r>
      <w:proofErr w:type="gramEnd"/>
      <w:r>
        <w:t xml:space="preserve">ачестве обеспечения заявки: </w:t>
      </w:r>
      <w:bookmarkEnd w:id="229"/>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0" w:name="_Toc534641118"/>
      <w:bookmarkStart w:id="231" w:name="_Toc415874670"/>
      <w:bookmarkStart w:id="232" w:name="_Ref414292319"/>
      <w:r w:rsidRPr="006229EB">
        <w:t>4.9 Подача заявок</w:t>
      </w:r>
      <w:bookmarkEnd w:id="230"/>
      <w:bookmarkEnd w:id="231"/>
      <w:bookmarkEnd w:id="232"/>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D63D55">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w:t>
      </w:r>
      <w:r w:rsidR="003D0930">
        <w:t>3</w:t>
      </w:r>
      <w:r>
        <w:t xml:space="preserve"> Заявка подается по адресу, указанному в п. </w:t>
      </w:r>
      <w:r>
        <w:fldChar w:fldCharType="begin"/>
      </w:r>
      <w:r>
        <w:instrText xml:space="preserve"> REF _Ref414987457 \n \h </w:instrText>
      </w:r>
      <w:r>
        <w:fldChar w:fldCharType="separate"/>
      </w:r>
      <w:r w:rsidR="00D63D55">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4" w:name="_Toc534641119"/>
      <w:bookmarkStart w:id="235" w:name="_Toc415874671"/>
      <w:bookmarkStart w:id="236" w:name="_Ref414994625"/>
    </w:p>
    <w:p w:rsidR="008F2FFF" w:rsidRPr="006229EB" w:rsidRDefault="008F2FFF" w:rsidP="008F2FFF">
      <w:pPr>
        <w:pStyle w:val="a2"/>
        <w:numPr>
          <w:ilvl w:val="0"/>
          <w:numId w:val="0"/>
        </w:numPr>
        <w:spacing w:before="0"/>
      </w:pPr>
      <w:r w:rsidRPr="006229EB">
        <w:t>4.10 Изменение или отзыв заявки</w:t>
      </w:r>
      <w:bookmarkEnd w:id="234"/>
      <w:bookmarkEnd w:id="235"/>
      <w:bookmarkEnd w:id="236"/>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D63D55">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7" w:name="_Toc534641121"/>
      <w:bookmarkStart w:id="238" w:name="_Ref314266065"/>
      <w:bookmarkStart w:id="239" w:name="_Toc415874673"/>
      <w:bookmarkStart w:id="240" w:name="_Ref415833947"/>
      <w:bookmarkStart w:id="241" w:name="_Toc312338870"/>
      <w:bookmarkEnd w:id="233"/>
    </w:p>
    <w:p w:rsidR="008F2FFF" w:rsidRPr="006229EB" w:rsidRDefault="008F2FFF" w:rsidP="008F2FFF">
      <w:pPr>
        <w:pStyle w:val="a2"/>
        <w:numPr>
          <w:ilvl w:val="0"/>
          <w:numId w:val="0"/>
        </w:numPr>
        <w:spacing w:before="0"/>
      </w:pPr>
      <w:r w:rsidRPr="006229EB">
        <w:t xml:space="preserve">4.11 Рассмотрение заявок </w:t>
      </w:r>
      <w:bookmarkEnd w:id="237"/>
      <w:bookmarkEnd w:id="238"/>
      <w:bookmarkEnd w:id="239"/>
      <w:bookmarkEnd w:id="240"/>
      <w:bookmarkEnd w:id="241"/>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D63D55">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2"/>
    </w:p>
    <w:bookmarkEnd w:id="243"/>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4"/>
    </w:p>
    <w:p w:rsidR="008F2FFF" w:rsidRPr="00030666" w:rsidRDefault="008F2FFF" w:rsidP="008F2FFF">
      <w:pPr>
        <w:pStyle w:val="a4"/>
        <w:numPr>
          <w:ilvl w:val="0"/>
          <w:numId w:val="0"/>
        </w:numPr>
        <w:ind w:left="1985"/>
        <w:outlineLvl w:val="9"/>
      </w:pPr>
      <w:bookmarkStart w:id="24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5"/>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6" w:name="_Ref409636113"/>
      <w:bookmarkStart w:id="247" w:name="_Ref300579486"/>
      <w:r w:rsidRPr="00864F51">
        <w:t>4.11.8 ЗК отклоняет заявку участника закупки по следующим основаниям:</w:t>
      </w:r>
      <w:bookmarkEnd w:id="246"/>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8" w:name="_Toc534641122"/>
      <w:bookmarkStart w:id="249" w:name="_Ref313834186"/>
      <w:bookmarkStart w:id="250" w:name="_Ref414020540"/>
      <w:bookmarkStart w:id="251" w:name="_Toc415874675"/>
      <w:bookmarkStart w:id="252" w:name="_Ref415252233"/>
      <w:bookmarkEnd w:id="247"/>
      <w:r w:rsidRPr="006229EB">
        <w:t xml:space="preserve">4.12  Оценка и сопоставление заявок </w:t>
      </w:r>
      <w:bookmarkEnd w:id="248"/>
      <w:bookmarkEnd w:id="249"/>
      <w:bookmarkEnd w:id="250"/>
      <w:bookmarkEnd w:id="251"/>
      <w:bookmarkEnd w:id="252"/>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D63D55">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3" w:name="_Toc534641123"/>
      <w:bookmarkStart w:id="254" w:name="_Toc415874674"/>
      <w:bookmarkStart w:id="25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6"/>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7" w:name="_Ref66289305"/>
    </w:p>
    <w:p w:rsidR="008F2FFF" w:rsidRPr="006229EB" w:rsidRDefault="008F2FFF" w:rsidP="008F2FFF">
      <w:pPr>
        <w:pStyle w:val="a2"/>
        <w:numPr>
          <w:ilvl w:val="0"/>
          <w:numId w:val="0"/>
        </w:numPr>
        <w:spacing w:before="0"/>
      </w:pPr>
      <w:r w:rsidRPr="006229EB">
        <w:t>4.13 Переторжка</w:t>
      </w:r>
      <w:bookmarkEnd w:id="253"/>
      <w:bookmarkEnd w:id="254"/>
      <w:bookmarkEnd w:id="255"/>
      <w:bookmarkEnd w:id="257"/>
    </w:p>
    <w:p w:rsidR="008F2FFF" w:rsidRDefault="008F2FFF" w:rsidP="008F2FFF">
      <w:pPr>
        <w:pStyle w:val="a3"/>
        <w:numPr>
          <w:ilvl w:val="0"/>
          <w:numId w:val="0"/>
        </w:numPr>
      </w:pPr>
      <w:bookmarkStart w:id="258" w:name="_Toc415874676"/>
      <w:bookmarkStart w:id="259" w:name="_Toc415874677"/>
      <w:bookmarkStart w:id="260" w:name="_Toc534641124"/>
      <w:bookmarkEnd w:id="25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1"/>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2"/>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9"/>
      <w:bookmarkEnd w:id="260"/>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3"/>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4" w:name="_Ref534892159"/>
      <w:bookmarkStart w:id="265" w:name="_Ref534644635"/>
      <w:bookmarkStart w:id="266" w:name="_Ref534641379"/>
      <w:bookmarkStart w:id="267" w:name="_Toc534641125"/>
      <w:bookmarkStart w:id="268" w:name="_Ref534398843"/>
      <w:bookmarkStart w:id="269" w:name="_Toc415874679"/>
      <w:bookmarkStart w:id="270" w:name="_Ref414292367"/>
      <w:bookmarkStart w:id="271" w:name="_Toc412754885"/>
      <w:bookmarkStart w:id="272" w:name="_Toc412551469"/>
      <w:bookmarkStart w:id="273" w:name="_Toc412543724"/>
      <w:bookmarkStart w:id="274" w:name="_Toc412218438"/>
      <w:bookmarkStart w:id="275" w:name="_Toc285999955"/>
      <w:bookmarkStart w:id="276" w:name="_Toc412127989"/>
      <w:bookmarkStart w:id="277" w:name="_Toc285977826"/>
      <w:bookmarkStart w:id="278" w:name="_Toc412111222"/>
      <w:bookmarkStart w:id="279" w:name="_Toc411949581"/>
      <w:bookmarkStart w:id="280" w:name="_Toc285801555"/>
      <w:bookmarkStart w:id="281" w:name="_Toc411941106"/>
      <w:bookmarkStart w:id="282" w:name="_Toc411882096"/>
      <w:bookmarkStart w:id="283" w:name="_Toc411632188"/>
      <w:bookmarkStart w:id="284" w:name="_Toc411626645"/>
      <w:bookmarkStart w:id="285" w:name="_Toc411279919"/>
      <w:bookmarkStart w:id="286" w:name="_Toc410920279"/>
      <w:bookmarkStart w:id="287" w:name="_Toc410911181"/>
      <w:bookmarkStart w:id="288" w:name="_Toc410910908"/>
      <w:bookmarkStart w:id="289" w:name="_Toc410908115"/>
      <w:bookmarkStart w:id="290" w:name="_Toc410907926"/>
      <w:bookmarkStart w:id="291" w:name="_Toc410902915"/>
      <w:bookmarkStart w:id="292" w:name="_Toc409908743"/>
      <w:bookmarkStart w:id="293" w:name="_Toc283764409"/>
      <w:bookmarkStart w:id="294" w:name="_Toc409812180"/>
      <w:bookmarkStart w:id="295" w:name="_Toc409807461"/>
      <w:bookmarkStart w:id="296" w:name="_Toc409721743"/>
      <w:bookmarkStart w:id="297" w:name="_Toc409720656"/>
      <w:bookmarkStart w:id="298" w:name="_Toc409721525"/>
      <w:bookmarkStart w:id="299" w:name="_Toc409715508"/>
      <w:bookmarkStart w:id="300" w:name="_Toc409711788"/>
      <w:bookmarkStart w:id="301" w:name="_Toc409703624"/>
      <w:bookmarkStart w:id="302" w:name="_Toc409630178"/>
      <w:bookmarkStart w:id="303" w:name="_Toc409528475"/>
      <w:bookmarkStart w:id="304" w:name="_Toc409474766"/>
    </w:p>
    <w:p w:rsidR="008F2FFF" w:rsidRDefault="008F2FFF" w:rsidP="008F2FFF">
      <w:pPr>
        <w:pStyle w:val="a2"/>
        <w:numPr>
          <w:ilvl w:val="0"/>
          <w:numId w:val="0"/>
        </w:numPr>
        <w:spacing w:before="0"/>
      </w:pPr>
      <w:r>
        <w:t>4.15 Антидемпинговые меры при проведении закупки</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F2FFF" w:rsidRPr="00864F51" w:rsidRDefault="008F2FFF" w:rsidP="008F2FFF">
      <w:pPr>
        <w:pStyle w:val="a3"/>
        <w:numPr>
          <w:ilvl w:val="0"/>
          <w:numId w:val="0"/>
        </w:numPr>
      </w:pPr>
      <w:bookmarkStart w:id="305"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D63D55">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5"/>
    </w:p>
    <w:p w:rsidR="008F2FFF" w:rsidRDefault="008F2FFF" w:rsidP="008F2FFF">
      <w:pPr>
        <w:pStyle w:val="a4"/>
        <w:numPr>
          <w:ilvl w:val="0"/>
          <w:numId w:val="0"/>
        </w:numPr>
        <w:ind w:left="1985"/>
        <w:outlineLvl w:val="9"/>
      </w:pPr>
      <w:bookmarkStart w:id="30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6"/>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7"/>
    </w:p>
    <w:p w:rsidR="008F2FFF" w:rsidRDefault="008F2FFF" w:rsidP="008F2FFF">
      <w:pPr>
        <w:pStyle w:val="a4"/>
        <w:numPr>
          <w:ilvl w:val="0"/>
          <w:numId w:val="0"/>
        </w:numPr>
        <w:ind w:left="1985"/>
        <w:outlineLvl w:val="9"/>
      </w:pPr>
      <w:bookmarkStart w:id="30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8"/>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D63D55">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9" w:name="_Toc276141213"/>
      <w:bookmarkStart w:id="310" w:name="_Toc276577632"/>
      <w:bookmarkStart w:id="311" w:name="_Toc263441567"/>
      <w:bookmarkStart w:id="312" w:name="_Toc269476359"/>
      <w:bookmarkStart w:id="313" w:name="_Toc312338871"/>
      <w:bookmarkStart w:id="314" w:name="_Toc415874682"/>
      <w:bookmarkStart w:id="315" w:name="_Ref313834245"/>
      <w:bookmarkStart w:id="316" w:name="_Ref414297813"/>
      <w:bookmarkStart w:id="317" w:name="_Toc534641127"/>
      <w:bookmarkStart w:id="318" w:name="_Ref534791590"/>
      <w:bookmarkStart w:id="319" w:name="_Toc269835279"/>
      <w:bookmarkStart w:id="320" w:name="_Toc270595288"/>
      <w:bookmarkStart w:id="321" w:name="_Toc271294290"/>
      <w:bookmarkEnd w:id="309"/>
      <w:bookmarkEnd w:id="310"/>
    </w:p>
    <w:p w:rsidR="008F2FFF" w:rsidRDefault="008F2FFF" w:rsidP="008F2FFF">
      <w:pPr>
        <w:pStyle w:val="a2"/>
        <w:numPr>
          <w:ilvl w:val="0"/>
          <w:numId w:val="0"/>
        </w:numPr>
        <w:spacing w:before="0"/>
      </w:pPr>
      <w:r>
        <w:t>4.16 Заключение договора</w:t>
      </w:r>
      <w:bookmarkEnd w:id="311"/>
      <w:bookmarkEnd w:id="312"/>
      <w:bookmarkEnd w:id="313"/>
      <w:bookmarkEnd w:id="314"/>
      <w:bookmarkEnd w:id="315"/>
      <w:bookmarkEnd w:id="316"/>
      <w:bookmarkEnd w:id="317"/>
      <w:bookmarkEnd w:id="318"/>
    </w:p>
    <w:p w:rsidR="008F2FFF" w:rsidRPr="007E4E41" w:rsidRDefault="008F2FFF" w:rsidP="008F2FFF">
      <w:pPr>
        <w:pStyle w:val="a3"/>
        <w:numPr>
          <w:ilvl w:val="0"/>
          <w:numId w:val="0"/>
        </w:numPr>
      </w:pPr>
      <w:bookmarkStart w:id="322" w:name="_Toc518558318"/>
      <w:bookmarkStart w:id="323" w:name="_Toc518558319"/>
      <w:bookmarkStart w:id="324" w:name="_Toc518558320"/>
      <w:bookmarkStart w:id="325" w:name="_Toc518558321"/>
      <w:bookmarkStart w:id="326" w:name="_Toc518558322"/>
      <w:bookmarkStart w:id="327" w:name="_Toc518558323"/>
      <w:bookmarkStart w:id="328" w:name="_Toc518558324"/>
      <w:bookmarkEnd w:id="319"/>
      <w:bookmarkEnd w:id="320"/>
      <w:bookmarkEnd w:id="321"/>
      <w:bookmarkEnd w:id="322"/>
      <w:bookmarkEnd w:id="323"/>
      <w:bookmarkEnd w:id="324"/>
      <w:bookmarkEnd w:id="325"/>
      <w:bookmarkEnd w:id="326"/>
      <w:bookmarkEnd w:id="327"/>
      <w:bookmarkEnd w:id="32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9" w:name="_Ref66287114"/>
      <w:r w:rsidRPr="00864F51">
        <w:t xml:space="preserve">4.16.4 </w:t>
      </w:r>
      <w:r w:rsidRPr="00864F51">
        <w:tab/>
        <w:t>Договор заключается в порядке, предусмотренном пунктами 4.16.5 – 4.16.8.</w:t>
      </w:r>
      <w:bookmarkEnd w:id="329"/>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0"/>
    </w:p>
    <w:p w:rsidR="008F2FFF" w:rsidRPr="00864F51" w:rsidRDefault="008F2FFF" w:rsidP="008F2FFF">
      <w:pPr>
        <w:pStyle w:val="a4"/>
        <w:numPr>
          <w:ilvl w:val="0"/>
          <w:numId w:val="0"/>
        </w:numPr>
        <w:ind w:left="1985"/>
        <w:outlineLvl w:val="9"/>
      </w:pPr>
      <w:bookmarkStart w:id="33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1"/>
    </w:p>
    <w:p w:rsidR="008F2FFF" w:rsidRPr="007E4E41" w:rsidRDefault="008F2FFF" w:rsidP="008F2FFF">
      <w:pPr>
        <w:pStyle w:val="a4"/>
        <w:numPr>
          <w:ilvl w:val="0"/>
          <w:numId w:val="0"/>
        </w:numPr>
        <w:ind w:left="1985"/>
        <w:outlineLvl w:val="9"/>
      </w:pPr>
      <w:bookmarkStart w:id="33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2"/>
    </w:p>
    <w:p w:rsidR="008F2FFF" w:rsidRPr="007E4E41" w:rsidRDefault="008F2FFF" w:rsidP="008F2FFF">
      <w:pPr>
        <w:pStyle w:val="a3"/>
        <w:numPr>
          <w:ilvl w:val="0"/>
          <w:numId w:val="0"/>
        </w:numPr>
      </w:pPr>
      <w:bookmarkStart w:id="33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3"/>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4"/>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5"/>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D63D55">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6"/>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7" w:name="_Ref314254860"/>
      <w:bookmarkStart w:id="338" w:name="_Ref414296622"/>
      <w:bookmarkStart w:id="339" w:name="_Toc415874684"/>
      <w:bookmarkStart w:id="340" w:name="_Toc534641129"/>
      <w:r>
        <w:t xml:space="preserve">РАЗДЕЛ 5. </w:t>
      </w:r>
      <w:r w:rsidRPr="00E857D5">
        <w:t>ТРЕБОВАНИЯ</w:t>
      </w:r>
      <w:r w:rsidRPr="00224767">
        <w:t xml:space="preserve"> К УЧАСТНИКАМ ЗАКУПКИ</w:t>
      </w:r>
      <w:bookmarkEnd w:id="337"/>
      <w:bookmarkEnd w:id="338"/>
      <w:bookmarkEnd w:id="339"/>
      <w:bookmarkEnd w:id="340"/>
    </w:p>
    <w:p w:rsidR="008F2FFF" w:rsidRPr="006E7AE0" w:rsidRDefault="008F2FFF" w:rsidP="008F2FFF">
      <w:pPr>
        <w:pStyle w:val="a2"/>
        <w:numPr>
          <w:ilvl w:val="0"/>
          <w:numId w:val="0"/>
        </w:numPr>
        <w:spacing w:before="0"/>
      </w:pPr>
      <w:bookmarkStart w:id="341" w:name="_Ref414298028"/>
      <w:bookmarkStart w:id="342" w:name="_Toc415874685"/>
      <w:bookmarkStart w:id="343" w:name="_Toc534641130"/>
      <w:r>
        <w:t xml:space="preserve">5.1 </w:t>
      </w:r>
      <w:r w:rsidRPr="006E7AE0">
        <w:t xml:space="preserve">Общие требования к участникам </w:t>
      </w:r>
      <w:bookmarkEnd w:id="341"/>
      <w:r w:rsidRPr="006E7AE0">
        <w:t>закупки</w:t>
      </w:r>
      <w:bookmarkEnd w:id="342"/>
      <w:bookmarkEnd w:id="343"/>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5" w:name="_Ref357679270"/>
      <w:bookmarkStart w:id="346"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5"/>
      <w:bookmarkEnd w:id="346"/>
      <w:r w:rsidRPr="006E7AE0">
        <w:t xml:space="preserve">участникам закупки указан в </w:t>
      </w:r>
      <w:bookmarkStart w:id="347" w:name="_Hlt311053359"/>
      <w:bookmarkEnd w:id="344"/>
      <w:bookmarkEnd w:id="347"/>
      <w:r w:rsidRPr="006E7AE0">
        <w:t>п. </w:t>
      </w:r>
      <w:r w:rsidRPr="006E7AE0">
        <w:fldChar w:fldCharType="begin"/>
      </w:r>
      <w:r w:rsidRPr="006E7AE0">
        <w:instrText xml:space="preserve"> REF _Ref414293795 \w \h  \* MERGEFORMAT </w:instrText>
      </w:r>
      <w:r w:rsidRPr="006E7AE0">
        <w:fldChar w:fldCharType="separate"/>
      </w:r>
      <w:r w:rsidR="00D63D55">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8"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D63D55">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8"/>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9"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D63D55">
        <w:t>16</w:t>
      </w:r>
      <w:r w:rsidRPr="006E7AE0">
        <w:fldChar w:fldCharType="end"/>
      </w:r>
      <w:r w:rsidRPr="006E7AE0">
        <w:t xml:space="preserve"> Информационной карты</w:t>
      </w:r>
      <w:bookmarkEnd w:id="349"/>
      <w:r>
        <w:t>.</w:t>
      </w:r>
    </w:p>
    <w:p w:rsidR="008F2FFF" w:rsidRDefault="008F2FFF" w:rsidP="008F2FFF">
      <w:pPr>
        <w:pStyle w:val="a2"/>
        <w:numPr>
          <w:ilvl w:val="0"/>
          <w:numId w:val="0"/>
        </w:numPr>
        <w:spacing w:before="0"/>
        <w:rPr>
          <w:highlight w:val="green"/>
        </w:rPr>
      </w:pPr>
      <w:bookmarkStart w:id="350" w:name="_Toc415874686"/>
      <w:bookmarkStart w:id="351" w:name="_Toc415874687"/>
      <w:bookmarkStart w:id="352" w:name="_Toc415874688"/>
      <w:bookmarkStart w:id="353" w:name="_Toc415874689"/>
      <w:bookmarkStart w:id="354" w:name="_Toc415874690"/>
      <w:bookmarkStart w:id="355" w:name="_Toc415874691"/>
      <w:bookmarkStart w:id="356" w:name="_Ref415873235"/>
      <w:bookmarkStart w:id="357" w:name="_Toc415874692"/>
      <w:bookmarkStart w:id="358" w:name="_Ref410722900"/>
      <w:bookmarkStart w:id="359" w:name="_Toc410902898"/>
      <w:bookmarkStart w:id="360" w:name="_Toc410907908"/>
      <w:bookmarkStart w:id="361" w:name="_Toc410908097"/>
      <w:bookmarkStart w:id="362" w:name="_Toc410910890"/>
      <w:bookmarkStart w:id="363" w:name="_Toc410911163"/>
      <w:bookmarkStart w:id="364" w:name="_Toc410920262"/>
      <w:bookmarkStart w:id="365" w:name="_Toc411279902"/>
      <w:bookmarkStart w:id="366" w:name="_Toc411626628"/>
      <w:bookmarkStart w:id="367" w:name="_Toc411632171"/>
      <w:bookmarkStart w:id="368" w:name="_Toc411882079"/>
      <w:bookmarkStart w:id="369" w:name="_Toc411941089"/>
      <w:bookmarkStart w:id="370" w:name="_Toc285801538"/>
      <w:bookmarkStart w:id="371" w:name="_Toc411949564"/>
      <w:bookmarkStart w:id="372" w:name="_Toc412111205"/>
      <w:bookmarkStart w:id="373" w:name="_Toc285977809"/>
      <w:bookmarkStart w:id="374" w:name="_Toc412127972"/>
      <w:bookmarkStart w:id="375" w:name="_Toc285999938"/>
      <w:bookmarkStart w:id="376" w:name="_Toc412218421"/>
      <w:bookmarkStart w:id="377" w:name="_Toc412543707"/>
      <w:bookmarkStart w:id="378" w:name="_Toc412551452"/>
      <w:bookmarkStart w:id="379" w:name="_Toc412754868"/>
      <w:bookmarkStart w:id="380" w:name="_Toc534641131"/>
      <w:bookmarkEnd w:id="350"/>
      <w:bookmarkEnd w:id="351"/>
      <w:bookmarkEnd w:id="352"/>
      <w:bookmarkEnd w:id="353"/>
      <w:bookmarkEnd w:id="354"/>
      <w:bookmarkEnd w:id="355"/>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1"/>
    </w:p>
    <w:p w:rsidR="008F2FFF" w:rsidRPr="006E7AE0" w:rsidRDefault="008F2FFF" w:rsidP="008F2FFF">
      <w:pPr>
        <w:pStyle w:val="a4"/>
        <w:numPr>
          <w:ilvl w:val="0"/>
          <w:numId w:val="0"/>
        </w:numPr>
        <w:ind w:left="1985"/>
        <w:outlineLvl w:val="9"/>
      </w:pPr>
      <w:bookmarkStart w:id="382" w:name="_Ref414044093"/>
      <w:r>
        <w:t>(1)</w:t>
      </w:r>
      <w:r w:rsidRPr="006E7AE0">
        <w:t>соответствие нормам Гражданского кодекса Российской Федерации;</w:t>
      </w:r>
      <w:bookmarkEnd w:id="382"/>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3"/>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4"/>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D63D55">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5" w:name="_Ref415773147"/>
      <w:bookmarkStart w:id="386" w:name="_Toc127262883"/>
      <w:bookmarkStart w:id="387" w:name="_Toc255985672"/>
      <w:bookmarkStart w:id="388" w:name="_Ref313918774"/>
      <w:bookmarkStart w:id="389"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D63D55">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0" w:name="_Toc419417292"/>
      <w:bookmarkStart w:id="391" w:name="_Toc415874694"/>
      <w:bookmarkEnd w:id="385"/>
      <w:bookmarkEnd w:id="386"/>
      <w:bookmarkEnd w:id="387"/>
      <w:bookmarkEnd w:id="388"/>
      <w:bookmarkEnd w:id="389"/>
      <w:bookmarkEnd w:id="390"/>
      <w:bookmarkEnd w:id="391"/>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FF6DCF" w:rsidRDefault="00026FA8" w:rsidP="00515407">
            <w:pPr>
              <w:autoSpaceDE w:val="0"/>
              <w:autoSpaceDN w:val="0"/>
              <w:adjustRightInd w:val="0"/>
              <w:spacing w:after="0" w:line="240" w:lineRule="auto"/>
              <w:rPr>
                <w:rFonts w:ascii="Times New Roman" w:hAnsi="Times New Roman"/>
                <w:color w:val="000000"/>
              </w:rPr>
            </w:pPr>
            <w:r w:rsidRPr="00FF6DCF">
              <w:rPr>
                <w:rFonts w:ascii="Times New Roman" w:hAnsi="Times New Roman"/>
              </w:rPr>
              <w:t>Поставка</w:t>
            </w:r>
            <w:r w:rsidR="00FF6DCF" w:rsidRPr="00FF6DCF">
              <w:rPr>
                <w:rFonts w:ascii="Times New Roman" w:hAnsi="Times New Roman"/>
              </w:rPr>
              <w:t>:</w:t>
            </w:r>
            <w:r w:rsidR="00A2007E" w:rsidRPr="00FF6DCF">
              <w:rPr>
                <w:rFonts w:ascii="Times New Roman" w:hAnsi="Times New Roman"/>
              </w:rPr>
              <w:t xml:space="preserve"> </w:t>
            </w:r>
            <w:r w:rsidR="00390AB9" w:rsidRPr="00390AB9">
              <w:rPr>
                <w:rFonts w:ascii="Times New Roman" w:hAnsi="Times New Roman"/>
                <w:bCs/>
              </w:rPr>
              <w:t xml:space="preserve">Охладитель </w:t>
            </w:r>
            <w:proofErr w:type="spellStart"/>
            <w:r w:rsidR="00390AB9" w:rsidRPr="00390AB9">
              <w:rPr>
                <w:rFonts w:ascii="Times New Roman" w:hAnsi="Times New Roman"/>
                <w:bCs/>
              </w:rPr>
              <w:t>выпара</w:t>
            </w:r>
            <w:proofErr w:type="spellEnd"/>
            <w:r w:rsidR="00390AB9" w:rsidRPr="00390AB9">
              <w:rPr>
                <w:rFonts w:ascii="Times New Roman" w:hAnsi="Times New Roman"/>
                <w:bCs/>
              </w:rPr>
              <w:t xml:space="preserve"> атмосферный О</w:t>
            </w:r>
            <w:proofErr w:type="gramStart"/>
            <w:r w:rsidR="00390AB9" w:rsidRPr="00390AB9">
              <w:rPr>
                <w:rFonts w:ascii="Times New Roman" w:hAnsi="Times New Roman"/>
                <w:bCs/>
              </w:rPr>
              <w:t>В(</w:t>
            </w:r>
            <w:proofErr w:type="gramEnd"/>
            <w:r w:rsidR="00390AB9" w:rsidRPr="00390AB9">
              <w:rPr>
                <w:rFonts w:ascii="Times New Roman" w:hAnsi="Times New Roman"/>
                <w:bCs/>
              </w:rPr>
              <w:t>А)-16  НГ ТУ 3612-007-63253541-2009</w:t>
            </w:r>
            <w:r w:rsidR="00FF6DCF" w:rsidRPr="00FF6DCF">
              <w:rPr>
                <w:rFonts w:ascii="Times New Roman" w:hAnsi="Times New Roman"/>
                <w:color w:val="000000"/>
              </w:rPr>
              <w:t>, в соответствии с Техническим заданием</w:t>
            </w:r>
            <w:r w:rsidR="00FF6DCF">
              <w:rPr>
                <w:rFonts w:ascii="Times New Roman" w:hAnsi="Times New Roman"/>
                <w:color w:val="000000"/>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A2007E" w:rsidRPr="004C6869">
              <w:rPr>
                <w:rFonts w:ascii="Times New Roman" w:hAnsi="Times New Roman"/>
              </w:rPr>
              <w:t xml:space="preserve"> </w:t>
            </w:r>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A20172" w:rsidRDefault="00A20172" w:rsidP="00860D3A">
            <w:pPr>
              <w:spacing w:after="0" w:line="240" w:lineRule="auto"/>
              <w:rPr>
                <w:rFonts w:ascii="Times New Roman" w:hAnsi="Times New Roman"/>
              </w:rPr>
            </w:pPr>
          </w:p>
          <w:p w:rsidR="005D69CD" w:rsidRPr="00A20172"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1434E7">
              <w:rPr>
                <w:rFonts w:ascii="Times New Roman" w:hAnsi="Times New Roman"/>
              </w:rPr>
              <w:t>Макарова Марина Александровна</w:t>
            </w:r>
            <w:r w:rsidR="00A20172">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(81378)33363;</w:t>
            </w:r>
            <w:r w:rsidR="00A20172">
              <w:rPr>
                <w:rFonts w:ascii="Times New Roman" w:hAnsi="Times New Roman"/>
              </w:rPr>
              <w:t xml:space="preserve"> </w:t>
            </w:r>
            <w:r w:rsidR="001434E7">
              <w:rPr>
                <w:rFonts w:ascii="Times New Roman" w:hAnsi="Times New Roman"/>
                <w:lang w:val="en-US"/>
              </w:rPr>
              <w:t>marina</w:t>
            </w:r>
            <w:r w:rsidR="001434E7" w:rsidRPr="00B94091">
              <w:rPr>
                <w:rFonts w:ascii="Times New Roman" w:hAnsi="Times New Roman"/>
              </w:rPr>
              <w:t>.</w:t>
            </w:r>
            <w:r w:rsidR="001434E7">
              <w:rPr>
                <w:rFonts w:ascii="Times New Roman" w:hAnsi="Times New Roman"/>
                <w:lang w:val="en-US"/>
              </w:rPr>
              <w:t>makarova</w:t>
            </w:r>
            <w:r w:rsidR="001434E7" w:rsidRPr="00B94091">
              <w:rPr>
                <w:rFonts w:ascii="Times New Roman" w:hAnsi="Times New Roman"/>
              </w:rPr>
              <w:t>1971@</w:t>
            </w:r>
            <w:r w:rsidR="001434E7">
              <w:rPr>
                <w:rFonts w:ascii="Times New Roman" w:hAnsi="Times New Roman"/>
                <w:lang w:val="en-US"/>
              </w:rPr>
              <w:t>mail</w:t>
            </w:r>
            <w:r w:rsidR="001434E7" w:rsidRPr="00B94091">
              <w:rPr>
                <w:rFonts w:ascii="Times New Roman" w:hAnsi="Times New Roman"/>
              </w:rPr>
              <w:t>.</w:t>
            </w:r>
            <w:r w:rsidR="001434E7">
              <w:rPr>
                <w:rFonts w:ascii="Times New Roman" w:hAnsi="Times New Roman"/>
                <w:lang w:val="en-US"/>
              </w:rPr>
              <w:t>ru</w:t>
            </w:r>
          </w:p>
          <w:p w:rsidR="00A20172" w:rsidRDefault="00A20172" w:rsidP="00860D3A">
            <w:pPr>
              <w:spacing w:after="0" w:line="240" w:lineRule="auto"/>
              <w:rPr>
                <w:rFonts w:ascii="Times New Roman" w:hAnsi="Times New Roman"/>
              </w:rPr>
            </w:pPr>
          </w:p>
          <w:p w:rsidR="002745C0" w:rsidRDefault="002745C0" w:rsidP="00860D3A">
            <w:pPr>
              <w:spacing w:after="0" w:line="240" w:lineRule="auto"/>
              <w:rPr>
                <w:rFonts w:ascii="Times New Roman" w:hAnsi="Times New Roman"/>
              </w:rPr>
            </w:pPr>
            <w:r>
              <w:rPr>
                <w:rFonts w:ascii="Times New Roman" w:hAnsi="Times New Roman"/>
              </w:rPr>
              <w:t>Вопросы по техническим характеристикам:</w:t>
            </w:r>
          </w:p>
          <w:p w:rsidR="00390AB9" w:rsidRPr="00390AB9" w:rsidRDefault="00390AB9" w:rsidP="00390AB9">
            <w:pPr>
              <w:spacing w:after="0" w:line="240" w:lineRule="auto"/>
              <w:rPr>
                <w:rFonts w:ascii="Times New Roman" w:hAnsi="Times New Roman"/>
              </w:rPr>
            </w:pPr>
            <w:r>
              <w:rPr>
                <w:rFonts w:ascii="Times New Roman" w:hAnsi="Times New Roman"/>
              </w:rPr>
              <w:t>Климчук Андрей Евгеньевич</w:t>
            </w:r>
          </w:p>
          <w:p w:rsidR="00860D3A" w:rsidRPr="00134B3B" w:rsidRDefault="00390AB9" w:rsidP="00390AB9">
            <w:pPr>
              <w:spacing w:after="0" w:line="240" w:lineRule="auto"/>
              <w:rPr>
                <w:rFonts w:ascii="Times New Roman" w:hAnsi="Times New Roman"/>
                <w:lang w:eastAsia="en-US"/>
              </w:rPr>
            </w:pPr>
            <w:r>
              <w:rPr>
                <w:rFonts w:ascii="Times New Roman" w:hAnsi="Times New Roman"/>
              </w:rPr>
              <w:t>+ 7 981 76 014 17</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5D69CD" w:rsidP="00CF2D42">
            <w:pPr>
              <w:ind w:right="153"/>
              <w:jc w:val="both"/>
              <w:rPr>
                <w:rFonts w:ascii="Times New Roman" w:hAnsi="Times New Roman"/>
                <w:lang w:eastAsia="en-US"/>
              </w:rPr>
            </w:pPr>
            <w:r w:rsidRPr="00804376">
              <w:rPr>
                <w:rFonts w:ascii="Times New Roman" w:hAnsi="Times New Roman"/>
              </w:rPr>
              <w:t xml:space="preserve">Настоящая документация размещена в ЕИС: </w:t>
            </w:r>
            <w:hyperlink r:id="rId11" w:history="1">
              <w:r w:rsidR="00A2007E" w:rsidRPr="006D4323">
                <w:rPr>
                  <w:rStyle w:val="af0"/>
                  <w:lang w:val="en-US"/>
                </w:rPr>
                <w:t>www</w:t>
              </w:r>
              <w:r w:rsidR="00A2007E" w:rsidRPr="006D4323">
                <w:rPr>
                  <w:rStyle w:val="af0"/>
                </w:rPr>
                <w:t>.zakupki.gov.ru</w:t>
              </w:r>
            </w:hyperlink>
            <w:r w:rsidRPr="00804376">
              <w:rPr>
                <w:rFonts w:ascii="Times New Roman" w:hAnsi="Times New Roman"/>
              </w:rPr>
              <w:t xml:space="preserve"> и на сайте АО «</w:t>
            </w:r>
            <w:proofErr w:type="spellStart"/>
            <w:r w:rsidRPr="00804376">
              <w:rPr>
                <w:rFonts w:ascii="Times New Roman" w:hAnsi="Times New Roman"/>
              </w:rPr>
              <w:t>Выборгтеплоэнерго</w:t>
            </w:r>
            <w:proofErr w:type="spellEnd"/>
            <w:r w:rsidRPr="00804376">
              <w:rPr>
                <w:rFonts w:ascii="Times New Roman" w:hAnsi="Times New Roman"/>
              </w:rPr>
              <w:t xml:space="preserve">»: </w:t>
            </w:r>
            <w:hyperlink r:id="rId12" w:history="1">
              <w:r w:rsidRPr="00804376">
                <w:rPr>
                  <w:rStyle w:val="af0"/>
                  <w:lang w:val="en-US"/>
                </w:rPr>
                <w:t>www</w:t>
              </w:r>
              <w:r w:rsidRPr="00804376">
                <w:rPr>
                  <w:rStyle w:val="af0"/>
                </w:rPr>
                <w:t>.</w:t>
              </w:r>
              <w:r w:rsidRPr="00804376">
                <w:rPr>
                  <w:rStyle w:val="af0"/>
                  <w:lang w:val="en-US"/>
                </w:rPr>
                <w:t>wpts</w:t>
              </w:r>
              <w:r w:rsidRPr="00804376">
                <w:rPr>
                  <w:rStyle w:val="af0"/>
                </w:rPr>
                <w:t>.</w:t>
              </w:r>
              <w:r w:rsidRPr="00804376">
                <w:rPr>
                  <w:rStyle w:val="af0"/>
                  <w:lang w:val="en-US"/>
                </w:rPr>
                <w:t>vbg</w:t>
              </w:r>
              <w:r w:rsidRPr="00804376">
                <w:rPr>
                  <w:rStyle w:val="af0"/>
                </w:rPr>
                <w:t>.</w:t>
              </w:r>
              <w:r w:rsidRPr="00804376">
                <w:rPr>
                  <w:rStyle w:val="af0"/>
                  <w:lang w:val="en-US"/>
                </w:rPr>
                <w:t>ru</w:t>
              </w:r>
            </w:hyperlink>
            <w:r w:rsidRPr="00804376">
              <w:rPr>
                <w:rFonts w:ascii="Times New Roman" w:hAnsi="Times New Roman"/>
                <w:u w:val="single"/>
              </w:rPr>
              <w:t xml:space="preserve">. </w:t>
            </w:r>
            <w:r w:rsidRPr="00804376">
              <w:rPr>
                <w:rFonts w:ascii="Times New Roman" w:hAnsi="Times New Roman"/>
                <w:bCs/>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922988" w:rsidRDefault="00390AB9" w:rsidP="005D69CD">
            <w:pPr>
              <w:spacing w:line="23" w:lineRule="atLeast"/>
              <w:jc w:val="both"/>
              <w:rPr>
                <w:rFonts w:ascii="Times New Roman" w:eastAsia="Calibri" w:hAnsi="Times New Roman"/>
                <w:bCs/>
                <w:lang w:eastAsia="en-US"/>
              </w:rPr>
            </w:pPr>
            <w:r w:rsidRPr="00390AB9">
              <w:rPr>
                <w:rFonts w:ascii="Times New Roman" w:hAnsi="Times New Roman"/>
              </w:rPr>
              <w:t>480 893</w:t>
            </w:r>
            <w:r>
              <w:rPr>
                <w:rFonts w:asciiTheme="minorHAnsi" w:hAnsiTheme="minorHAnsi" w:cstheme="minorHAnsi"/>
              </w:rPr>
              <w:t xml:space="preserve"> </w:t>
            </w:r>
            <w:r w:rsidR="005B7E57">
              <w:rPr>
                <w:rFonts w:ascii="Times New Roman" w:hAnsi="Times New Roman"/>
                <w:b/>
                <w:bCs/>
              </w:rPr>
              <w:t>(</w:t>
            </w:r>
            <w:r>
              <w:rPr>
                <w:rFonts w:ascii="Times New Roman" w:hAnsi="Times New Roman"/>
                <w:b/>
                <w:bCs/>
              </w:rPr>
              <w:t>Четыреста восемьдесят тысяч восемьсот девяносто три</w:t>
            </w:r>
            <w:r w:rsidR="005B7E57">
              <w:rPr>
                <w:rFonts w:ascii="Times New Roman" w:hAnsi="Times New Roman"/>
                <w:b/>
                <w:bCs/>
              </w:rPr>
              <w:t>) рубл</w:t>
            </w:r>
            <w:r>
              <w:rPr>
                <w:rFonts w:ascii="Times New Roman" w:hAnsi="Times New Roman"/>
                <w:b/>
                <w:bCs/>
              </w:rPr>
              <w:t>я</w:t>
            </w:r>
            <w:r w:rsidR="005B7E57">
              <w:rPr>
                <w:rFonts w:ascii="Times New Roman" w:hAnsi="Times New Roman"/>
                <w:b/>
                <w:bCs/>
              </w:rPr>
              <w:t xml:space="preserve"> 00 копеек</w:t>
            </w:r>
            <w:r w:rsidR="005D69CD" w:rsidRPr="00922988">
              <w:rPr>
                <w:rFonts w:ascii="Times New Roman" w:hAnsi="Times New Roman"/>
              </w:rPr>
              <w:t>, включая НДС 2</w:t>
            </w:r>
            <w:r w:rsidR="001434E7" w:rsidRPr="001434E7">
              <w:rPr>
                <w:rFonts w:ascii="Times New Roman" w:hAnsi="Times New Roman"/>
              </w:rPr>
              <w:t>2</w:t>
            </w:r>
            <w:r w:rsidR="005D69CD" w:rsidRPr="00922988">
              <w:rPr>
                <w:rFonts w:ascii="Times New Roman" w:hAnsi="Times New Roman"/>
              </w:rPr>
              <w:t xml:space="preserve">%. </w:t>
            </w:r>
            <w:r w:rsidR="005D69CD" w:rsidRPr="00922988">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sidRPr="00922988">
              <w:rPr>
                <w:rFonts w:ascii="Times New Roman" w:eastAsia="Lucida Sans Unicode" w:hAnsi="Times New Roman"/>
                <w:kern w:val="2"/>
                <w:lang w:eastAsia="hi-IN" w:bidi="hi-IN"/>
              </w:rPr>
              <w:t>,</w:t>
            </w:r>
            <w:r w:rsidR="005D69CD" w:rsidRPr="00922988">
              <w:rPr>
                <w:rFonts w:ascii="Times New Roman" w:hAnsi="Times New Roman"/>
                <w:color w:val="000000" w:themeColor="text1"/>
              </w:rPr>
              <w:t xml:space="preserve"> </w:t>
            </w:r>
            <w:r w:rsidR="005D69CD" w:rsidRPr="00922988">
              <w:rPr>
                <w:rFonts w:ascii="Times New Roman" w:eastAsia="Lucida Sans Unicode" w:hAnsi="Times New Roman"/>
                <w:kern w:val="2"/>
                <w:lang w:eastAsia="hi-IN" w:bidi="hi-IN"/>
              </w:rPr>
              <w:t xml:space="preserve"> налоги, сборы и другие обязательные платежи</w:t>
            </w:r>
            <w:r w:rsidR="000A2D6D" w:rsidRPr="00922988">
              <w:rPr>
                <w:rFonts w:ascii="Times New Roman" w:eastAsia="Lucida Sans Unicode" w:hAnsi="Times New Roman"/>
                <w:kern w:val="2"/>
                <w:lang w:eastAsia="hi-IN" w:bidi="hi-IN"/>
              </w:rPr>
              <w:t>.</w:t>
            </w:r>
          </w:p>
          <w:p w:rsidR="005D69CD" w:rsidRPr="007F1C65" w:rsidRDefault="000A2D6D" w:rsidP="00B75B46">
            <w:pPr>
              <w:spacing w:after="120" w:line="240" w:lineRule="auto"/>
              <w:jc w:val="both"/>
              <w:outlineLvl w:val="1"/>
              <w:rPr>
                <w:rFonts w:ascii="Times New Roman" w:hAnsi="Times New Roman"/>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p w:rsidR="00922988" w:rsidRPr="00922988" w:rsidRDefault="00922988" w:rsidP="001434E7">
            <w:pPr>
              <w:pStyle w:val="ConsPlusNormal"/>
              <w:ind w:right="-28"/>
              <w:jc w:val="both"/>
              <w:rPr>
                <w:rFonts w:ascii="Times New Roman" w:hAnsi="Times New Roman"/>
                <w:color w:val="FF0000"/>
                <w:highlight w:val="yellow"/>
                <w:lang w:eastAsia="en-US"/>
              </w:rPr>
            </w:pP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5E79BE" w:rsidRDefault="005D69CD" w:rsidP="00390AB9">
            <w:pPr>
              <w:rPr>
                <w:rFonts w:ascii="Times New Roman" w:hAnsi="Times New Roman"/>
                <w:lang w:eastAsia="en-US"/>
              </w:rPr>
            </w:pPr>
            <w:r w:rsidRPr="005E79BE">
              <w:rPr>
                <w:rFonts w:ascii="Times New Roman" w:hAnsi="Times New Roman"/>
              </w:rPr>
              <w:t xml:space="preserve">Цена договора включает в себя </w:t>
            </w:r>
            <w:r w:rsidR="000A2D6D" w:rsidRPr="005E79BE">
              <w:rPr>
                <w:rFonts w:ascii="Times New Roman" w:eastAsia="Lucida Sans Unicode" w:hAnsi="Times New Roman"/>
                <w:kern w:val="2"/>
                <w:lang w:eastAsia="hi-IN" w:bidi="hi-IN"/>
              </w:rPr>
              <w:t xml:space="preserve">все расходы, связанные с оказанием услуг, поставкой </w:t>
            </w:r>
            <w:r w:rsidR="00515407" w:rsidRPr="005E79BE">
              <w:rPr>
                <w:rFonts w:ascii="Times New Roman" w:eastAsia="SimSun" w:hAnsi="Times New Roman"/>
                <w:kern w:val="3"/>
                <w:lang w:eastAsia="en-US"/>
              </w:rPr>
              <w:t xml:space="preserve">Ленинградская область, </w:t>
            </w:r>
            <w:r w:rsidR="00390AB9">
              <w:rPr>
                <w:rFonts w:ascii="Arial" w:hAnsi="Arial" w:cs="Arial"/>
              </w:rPr>
              <w:t xml:space="preserve">г. </w:t>
            </w:r>
            <w:r w:rsidR="00390AB9" w:rsidRPr="00390AB9">
              <w:rPr>
                <w:rFonts w:ascii="Times New Roman" w:hAnsi="Times New Roman"/>
              </w:rPr>
              <w:t>Выборг, ул. Маяковского 5 (котельная)</w:t>
            </w:r>
            <w:r w:rsidR="000A2D6D" w:rsidRPr="00390AB9">
              <w:rPr>
                <w:rFonts w:ascii="Times New Roman" w:hAnsi="Times New Roman"/>
                <w:color w:val="000000" w:themeColor="text1"/>
              </w:rPr>
              <w:t>;</w:t>
            </w:r>
            <w:r w:rsidR="000A2D6D" w:rsidRPr="005E79BE">
              <w:rPr>
                <w:rFonts w:ascii="Times New Roman" w:hAnsi="Times New Roman"/>
                <w:color w:val="000000" w:themeColor="text1"/>
              </w:rPr>
              <w:t xml:space="preserve"> </w:t>
            </w:r>
            <w:r w:rsidR="000A2D6D" w:rsidRPr="005E79BE">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90AB9" w:rsidRDefault="00390AB9" w:rsidP="00515407">
            <w:pPr>
              <w:spacing w:line="23" w:lineRule="atLeast"/>
              <w:jc w:val="both"/>
              <w:rPr>
                <w:rFonts w:ascii="Times New Roman" w:hAnsi="Times New Roman"/>
                <w:highlight w:val="yellow"/>
                <w:lang w:eastAsia="en-US"/>
              </w:rPr>
            </w:pPr>
            <w:r w:rsidRPr="00390AB9">
              <w:rPr>
                <w:rFonts w:ascii="Times New Roman" w:hAnsi="Times New Roman"/>
              </w:rPr>
              <w:t>Доставка груза автотранспортом до города Выборга, улица Маяковского 5, котельная.</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390AB9" w:rsidRDefault="00390AB9" w:rsidP="00390AB9">
            <w:pPr>
              <w:rPr>
                <w:rFonts w:ascii="Times New Roman" w:hAnsi="Times New Roman"/>
                <w:lang w:eastAsia="en-US"/>
              </w:rPr>
            </w:pPr>
            <w:r w:rsidRPr="00390AB9">
              <w:rPr>
                <w:rFonts w:ascii="Times New Roman" w:hAnsi="Times New Roman"/>
              </w:rPr>
              <w:t>100% в течение  7 календарных дней  после  поставки  оборудования  в г. Выборг, ул. Маяковского 5 (котельная).</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585EAA" w:rsidP="00B75B46">
            <w:pPr>
              <w:spacing w:after="0" w:line="240" w:lineRule="auto"/>
              <w:rPr>
                <w:rFonts w:ascii="Times New Roman" w:hAnsi="Times New Roman"/>
                <w:lang w:eastAsia="en-US"/>
              </w:rPr>
            </w:pPr>
            <w:r w:rsidRPr="00585EAA">
              <w:rPr>
                <w:rFonts w:ascii="Times New Roman" w:hAnsi="Times New Roman"/>
              </w:rPr>
              <w:t>не  более 45 рабочих дней после подписания Договора</w:t>
            </w:r>
            <w:r>
              <w:rPr>
                <w:rFonts w:ascii="Arial" w:hAnsi="Arial" w:cs="Arial"/>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 xml:space="preserve">тся </w:t>
            </w:r>
            <w:r w:rsidR="00B35388">
              <w:rPr>
                <w:rFonts w:ascii="Times New Roman" w:hAnsi="Times New Roman"/>
              </w:rPr>
              <w:t>техническая документация (</w:t>
            </w:r>
            <w:r>
              <w:rPr>
                <w:rFonts w:ascii="Times New Roman" w:hAnsi="Times New Roman"/>
              </w:rPr>
              <w:t>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w:t>
            </w:r>
            <w:r w:rsidR="00804376">
              <w:rPr>
                <w:rFonts w:ascii="Times New Roman" w:hAnsi="Times New Roman"/>
              </w:rPr>
              <w:t>эксплуатации</w:t>
            </w:r>
            <w:r w:rsidR="00AE00C8">
              <w:rPr>
                <w:rFonts w:ascii="Times New Roman" w:hAnsi="Times New Roman"/>
              </w:rPr>
              <w:t>)</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ED5E54">
            <w:pPr>
              <w:spacing w:after="0" w:line="240" w:lineRule="auto"/>
              <w:rPr>
                <w:rFonts w:ascii="Times New Roman" w:hAnsi="Times New Roman"/>
                <w:lang w:eastAsia="en-US"/>
              </w:rPr>
            </w:pPr>
            <w:r w:rsidRPr="0062289C">
              <w:rPr>
                <w:rFonts w:ascii="Times New Roman" w:hAnsi="Times New Roman"/>
              </w:rPr>
              <w:t>Заявки подаются</w:t>
            </w:r>
            <w:r w:rsidR="006F0B89" w:rsidRPr="0062289C">
              <w:rPr>
                <w:rFonts w:ascii="Times New Roman" w:hAnsi="Times New Roman"/>
              </w:rPr>
              <w:t>,</w:t>
            </w:r>
            <w:r w:rsidRPr="0062289C">
              <w:rPr>
                <w:rFonts w:ascii="Times New Roman" w:hAnsi="Times New Roman"/>
              </w:rPr>
              <w:t xml:space="preserve"> начиная с «</w:t>
            </w:r>
            <w:r w:rsidR="00390AB9">
              <w:rPr>
                <w:rFonts w:ascii="Times New Roman" w:hAnsi="Times New Roman"/>
              </w:rPr>
              <w:t>18</w:t>
            </w:r>
            <w:r w:rsidRPr="0062289C">
              <w:rPr>
                <w:rFonts w:ascii="Times New Roman" w:hAnsi="Times New Roman"/>
              </w:rPr>
              <w:t xml:space="preserve">» </w:t>
            </w:r>
            <w:r w:rsidR="00390AB9">
              <w:rPr>
                <w:rFonts w:ascii="Times New Roman" w:hAnsi="Times New Roman"/>
              </w:rPr>
              <w:t>мая</w:t>
            </w:r>
            <w:r w:rsidR="00AE00C8">
              <w:rPr>
                <w:rFonts w:ascii="Times New Roman" w:hAnsi="Times New Roman"/>
              </w:rPr>
              <w:t xml:space="preserve"> </w:t>
            </w:r>
            <w:r w:rsidRPr="0062289C">
              <w:rPr>
                <w:rFonts w:ascii="Times New Roman" w:hAnsi="Times New Roman"/>
              </w:rPr>
              <w:t xml:space="preserve"> 202</w:t>
            </w:r>
            <w:r w:rsidR="00AE00C8">
              <w:rPr>
                <w:rFonts w:ascii="Times New Roman" w:hAnsi="Times New Roman"/>
              </w:rPr>
              <w:t>6</w:t>
            </w:r>
            <w:r w:rsidRPr="0062289C">
              <w:rPr>
                <w:rFonts w:ascii="Times New Roman" w:hAnsi="Times New Roman"/>
              </w:rPr>
              <w:t xml:space="preserve">  г. </w:t>
            </w:r>
            <w:r w:rsidR="004A40B4" w:rsidRPr="0062289C">
              <w:rPr>
                <w:rFonts w:ascii="Times New Roman" w:hAnsi="Times New Roman"/>
              </w:rPr>
              <w:t xml:space="preserve">мин. </w:t>
            </w:r>
            <w:r w:rsidRPr="0062289C">
              <w:rPr>
                <w:rFonts w:ascii="Times New Roman" w:hAnsi="Times New Roman"/>
              </w:rPr>
              <w:t>и до «</w:t>
            </w:r>
            <w:r w:rsidR="00390AB9">
              <w:rPr>
                <w:rFonts w:ascii="Times New Roman" w:hAnsi="Times New Roman"/>
              </w:rPr>
              <w:t>2</w:t>
            </w:r>
            <w:r w:rsidR="00ED5E54">
              <w:rPr>
                <w:rFonts w:ascii="Times New Roman" w:hAnsi="Times New Roman"/>
              </w:rPr>
              <w:t>6</w:t>
            </w:r>
            <w:r w:rsidRPr="0062289C">
              <w:rPr>
                <w:rFonts w:ascii="Times New Roman" w:hAnsi="Times New Roman"/>
              </w:rPr>
              <w:t xml:space="preserve">» </w:t>
            </w:r>
            <w:r w:rsidR="00390AB9">
              <w:rPr>
                <w:rFonts w:ascii="Times New Roman" w:hAnsi="Times New Roman"/>
              </w:rPr>
              <w:t>мая</w:t>
            </w:r>
            <w:r w:rsidR="00860D3A" w:rsidRPr="0062289C">
              <w:rPr>
                <w:rFonts w:ascii="Times New Roman" w:hAnsi="Times New Roman"/>
              </w:rPr>
              <w:t xml:space="preserve"> </w:t>
            </w:r>
            <w:r w:rsidR="001D7394" w:rsidRPr="0062289C">
              <w:rPr>
                <w:rFonts w:ascii="Times New Roman" w:hAnsi="Times New Roman"/>
              </w:rPr>
              <w:t xml:space="preserve"> </w:t>
            </w:r>
            <w:r w:rsidRPr="0062289C">
              <w:rPr>
                <w:rFonts w:ascii="Times New Roman" w:hAnsi="Times New Roman"/>
              </w:rPr>
              <w:t>202</w:t>
            </w:r>
            <w:r w:rsidR="00AE00C8">
              <w:rPr>
                <w:rFonts w:ascii="Times New Roman" w:hAnsi="Times New Roman"/>
              </w:rPr>
              <w:t>6</w:t>
            </w:r>
            <w:r w:rsidRPr="0062289C">
              <w:rPr>
                <w:rFonts w:ascii="Times New Roman" w:hAnsi="Times New Roman"/>
              </w:rPr>
              <w:t xml:space="preserve"> г. </w:t>
            </w:r>
            <w:r w:rsidR="00740231" w:rsidRPr="0062289C">
              <w:rPr>
                <w:rFonts w:ascii="Times New Roman" w:hAnsi="Times New Roman"/>
              </w:rPr>
              <w:t>0</w:t>
            </w:r>
            <w:r w:rsidR="007F1C65" w:rsidRPr="0062289C">
              <w:rPr>
                <w:rFonts w:ascii="Times New Roman" w:hAnsi="Times New Roman"/>
              </w:rPr>
              <w:t>9</w:t>
            </w:r>
            <w:r w:rsidRPr="0062289C">
              <w:rPr>
                <w:rFonts w:ascii="Times New Roman" w:hAnsi="Times New Roman"/>
              </w:rPr>
              <w:t xml:space="preserve">  ч. </w:t>
            </w:r>
            <w:r w:rsidR="00740231" w:rsidRPr="0062289C">
              <w:rPr>
                <w:rFonts w:ascii="Times New Roman" w:hAnsi="Times New Roman"/>
              </w:rPr>
              <w:t>00</w:t>
            </w:r>
            <w:r w:rsidRPr="0062289C">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ED5E54">
            <w:pPr>
              <w:spacing w:after="0" w:line="240" w:lineRule="auto"/>
              <w:rPr>
                <w:rFonts w:ascii="Times New Roman" w:hAnsi="Times New Roman"/>
                <w:lang w:eastAsia="en-US"/>
              </w:rPr>
            </w:pPr>
            <w:r w:rsidRPr="0062289C">
              <w:rPr>
                <w:rFonts w:ascii="Times New Roman" w:hAnsi="Times New Roman"/>
              </w:rPr>
              <w:t xml:space="preserve">Разъяснения положений извещения и (или) документации о закупке, предоставляются с </w:t>
            </w:r>
            <w:r w:rsidR="00804376" w:rsidRPr="0062289C">
              <w:rPr>
                <w:rFonts w:ascii="Times New Roman" w:hAnsi="Times New Roman"/>
              </w:rPr>
              <w:t>момента публикации</w:t>
            </w:r>
            <w:r w:rsidR="00740231" w:rsidRPr="0062289C">
              <w:rPr>
                <w:rFonts w:ascii="Times New Roman" w:hAnsi="Times New Roman"/>
              </w:rPr>
              <w:t xml:space="preserve"> </w:t>
            </w:r>
            <w:r w:rsidRPr="0062289C">
              <w:rPr>
                <w:rFonts w:ascii="Times New Roman" w:hAnsi="Times New Roman"/>
              </w:rPr>
              <w:t xml:space="preserve"> и до «</w:t>
            </w:r>
            <w:r w:rsidR="00390AB9">
              <w:rPr>
                <w:rFonts w:ascii="Times New Roman" w:hAnsi="Times New Roman"/>
              </w:rPr>
              <w:t>2</w:t>
            </w:r>
            <w:r w:rsidR="00ED5E54">
              <w:rPr>
                <w:rFonts w:ascii="Times New Roman" w:hAnsi="Times New Roman"/>
              </w:rPr>
              <w:t>5</w:t>
            </w:r>
            <w:r w:rsidRPr="0062289C">
              <w:rPr>
                <w:rFonts w:ascii="Times New Roman" w:hAnsi="Times New Roman"/>
              </w:rPr>
              <w:t xml:space="preserve">» </w:t>
            </w:r>
            <w:r w:rsidR="00390AB9">
              <w:rPr>
                <w:rFonts w:ascii="Times New Roman" w:hAnsi="Times New Roman"/>
              </w:rPr>
              <w:t>мая</w:t>
            </w:r>
            <w:r w:rsidR="00860D3A" w:rsidRPr="0062289C">
              <w:rPr>
                <w:rFonts w:ascii="Times New Roman" w:hAnsi="Times New Roman"/>
              </w:rPr>
              <w:t xml:space="preserve"> </w:t>
            </w:r>
            <w:r w:rsidRPr="0062289C">
              <w:rPr>
                <w:rFonts w:ascii="Times New Roman" w:hAnsi="Times New Roman"/>
              </w:rPr>
              <w:t xml:space="preserve"> 202</w:t>
            </w:r>
            <w:r w:rsidR="003475E1">
              <w:rPr>
                <w:rFonts w:ascii="Times New Roman" w:hAnsi="Times New Roman"/>
              </w:rPr>
              <w:t>6</w:t>
            </w:r>
            <w:r w:rsidRPr="0062289C">
              <w:rPr>
                <w:rFonts w:ascii="Times New Roman" w:hAnsi="Times New Roman"/>
              </w:rPr>
              <w:t xml:space="preserve"> г. 1</w:t>
            </w:r>
            <w:r w:rsidR="0062289C" w:rsidRPr="0062289C">
              <w:rPr>
                <w:rFonts w:ascii="Times New Roman" w:hAnsi="Times New Roman"/>
              </w:rPr>
              <w:t>5</w:t>
            </w:r>
            <w:r w:rsidRPr="0062289C">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5D69CD" w:rsidP="00AE384C">
            <w:pPr>
              <w:spacing w:after="0" w:line="240" w:lineRule="auto"/>
              <w:rPr>
                <w:rFonts w:ascii="Times New Roman" w:hAnsi="Times New Roman"/>
                <w:lang w:eastAsia="en-US"/>
              </w:rPr>
            </w:pPr>
            <w:r w:rsidRPr="00804376">
              <w:rPr>
                <w:rFonts w:ascii="Times New Roman" w:hAnsi="Times New Roman"/>
                <w:bCs/>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pPr>
              <w:spacing w:after="0" w:line="240" w:lineRule="auto"/>
              <w:rPr>
                <w:rFonts w:ascii="Times New Roman" w:hAnsi="Times New Roman"/>
                <w:lang w:eastAsia="en-US"/>
              </w:rPr>
            </w:pPr>
            <w:r w:rsidRPr="0062289C">
              <w:rPr>
                <w:rFonts w:ascii="Times New Roman" w:hAnsi="Times New Roman"/>
              </w:rPr>
              <w:t xml:space="preserve">188800, Ленинградская область, г. Выборг, ул. Сухова, д.2, </w:t>
            </w:r>
          </w:p>
          <w:p w:rsidR="005D69CD" w:rsidRPr="0062289C" w:rsidRDefault="005D69CD" w:rsidP="00ED5E54">
            <w:pPr>
              <w:spacing w:after="0" w:line="240" w:lineRule="auto"/>
              <w:rPr>
                <w:rFonts w:ascii="Times New Roman" w:hAnsi="Times New Roman"/>
                <w:lang w:eastAsia="en-US"/>
              </w:rPr>
            </w:pPr>
            <w:r w:rsidRPr="0062289C">
              <w:rPr>
                <w:rFonts w:ascii="Times New Roman" w:hAnsi="Times New Roman"/>
              </w:rPr>
              <w:t>«</w:t>
            </w:r>
            <w:r w:rsidR="00390AB9">
              <w:rPr>
                <w:rFonts w:ascii="Times New Roman" w:hAnsi="Times New Roman"/>
              </w:rPr>
              <w:t>2</w:t>
            </w:r>
            <w:r w:rsidR="00ED5E54">
              <w:rPr>
                <w:rFonts w:ascii="Times New Roman" w:hAnsi="Times New Roman"/>
              </w:rPr>
              <w:t>6</w:t>
            </w:r>
            <w:r w:rsidRPr="0062289C">
              <w:rPr>
                <w:rFonts w:ascii="Times New Roman" w:hAnsi="Times New Roman"/>
              </w:rPr>
              <w:t xml:space="preserve">» </w:t>
            </w:r>
            <w:r w:rsidR="00390AB9">
              <w:rPr>
                <w:rFonts w:ascii="Times New Roman" w:hAnsi="Times New Roman"/>
              </w:rPr>
              <w:t>мая</w:t>
            </w:r>
            <w:r w:rsidR="00860D3A" w:rsidRPr="0062289C">
              <w:rPr>
                <w:rFonts w:ascii="Times New Roman" w:hAnsi="Times New Roman"/>
              </w:rPr>
              <w:t xml:space="preserve"> </w:t>
            </w:r>
            <w:r w:rsidRPr="0062289C">
              <w:rPr>
                <w:rFonts w:ascii="Times New Roman" w:hAnsi="Times New Roman"/>
              </w:rPr>
              <w:t xml:space="preserve"> 202</w:t>
            </w:r>
            <w:r w:rsidR="003475E1">
              <w:rPr>
                <w:rFonts w:ascii="Times New Roman" w:hAnsi="Times New Roman"/>
              </w:rPr>
              <w:t>6</w:t>
            </w:r>
            <w:r w:rsidRPr="0062289C">
              <w:rPr>
                <w:rFonts w:ascii="Times New Roman" w:hAnsi="Times New Roman"/>
              </w:rPr>
              <w:t xml:space="preserve">  г. «</w:t>
            </w:r>
            <w:r w:rsidR="00CE14CA" w:rsidRPr="0062289C">
              <w:rPr>
                <w:rFonts w:ascii="Times New Roman" w:hAnsi="Times New Roman"/>
              </w:rPr>
              <w:t>09</w:t>
            </w:r>
            <w:r w:rsidRPr="0062289C">
              <w:rPr>
                <w:rFonts w:ascii="Times New Roman" w:hAnsi="Times New Roman"/>
              </w:rPr>
              <w:t xml:space="preserve">» час. </w:t>
            </w:r>
            <w:r w:rsidR="007F1C65" w:rsidRPr="0062289C">
              <w:rPr>
                <w:rFonts w:ascii="Times New Roman" w:hAnsi="Times New Roman"/>
              </w:rPr>
              <w:t>1</w:t>
            </w:r>
            <w:r w:rsidRPr="0062289C">
              <w:rPr>
                <w:rFonts w:ascii="Times New Roman" w:hAnsi="Times New Roman"/>
              </w:rPr>
              <w:t xml:space="preserve">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C668E3">
            <w:pPr>
              <w:spacing w:after="0" w:line="240" w:lineRule="auto"/>
              <w:rPr>
                <w:rFonts w:ascii="Times New Roman" w:hAnsi="Times New Roman"/>
                <w:lang w:eastAsia="en-US"/>
              </w:rPr>
            </w:pPr>
            <w:r w:rsidRPr="0062289C">
              <w:rPr>
                <w:rFonts w:ascii="Times New Roman" w:hAnsi="Times New Roman"/>
              </w:rPr>
              <w:t>Наименьшая предложенная цена и соответствие техническому заданию</w:t>
            </w:r>
            <w:r w:rsidR="00804376" w:rsidRPr="0062289C">
              <w:rPr>
                <w:rFonts w:ascii="Times New Roman" w:hAnsi="Times New Roman"/>
              </w:rPr>
              <w:t xml:space="preserve"> (технические характеристики)</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3475E1" w:rsidP="00ED5E54">
            <w:pPr>
              <w:spacing w:after="0" w:line="240" w:lineRule="auto"/>
              <w:rPr>
                <w:rFonts w:ascii="Times New Roman" w:hAnsi="Times New Roman"/>
                <w:lang w:eastAsia="en-US"/>
              </w:rPr>
            </w:pPr>
            <w:r w:rsidRPr="0062289C">
              <w:rPr>
                <w:rFonts w:ascii="Times New Roman" w:hAnsi="Times New Roman"/>
              </w:rPr>
              <w:t>«</w:t>
            </w:r>
            <w:r w:rsidR="00390AB9">
              <w:rPr>
                <w:rFonts w:ascii="Times New Roman" w:hAnsi="Times New Roman"/>
              </w:rPr>
              <w:t>2</w:t>
            </w:r>
            <w:r w:rsidR="00ED5E54">
              <w:rPr>
                <w:rFonts w:ascii="Times New Roman" w:hAnsi="Times New Roman"/>
              </w:rPr>
              <w:t>6</w:t>
            </w:r>
            <w:bookmarkStart w:id="420" w:name="_GoBack"/>
            <w:bookmarkEnd w:id="420"/>
            <w:r w:rsidRPr="0062289C">
              <w:rPr>
                <w:rFonts w:ascii="Times New Roman" w:hAnsi="Times New Roman"/>
              </w:rPr>
              <w:t xml:space="preserve">» </w:t>
            </w:r>
            <w:r w:rsidR="00390AB9">
              <w:rPr>
                <w:rFonts w:ascii="Times New Roman" w:hAnsi="Times New Roman"/>
              </w:rPr>
              <w:t>мая</w:t>
            </w:r>
            <w:r w:rsidRPr="0062289C">
              <w:rPr>
                <w:rFonts w:ascii="Times New Roman" w:hAnsi="Times New Roman"/>
              </w:rPr>
              <w:t xml:space="preserve">  202</w:t>
            </w:r>
            <w:r>
              <w:rPr>
                <w:rFonts w:ascii="Times New Roman" w:hAnsi="Times New Roman"/>
              </w:rPr>
              <w:t>6</w:t>
            </w:r>
            <w:r w:rsidRPr="0062289C">
              <w:rPr>
                <w:rFonts w:ascii="Times New Roman" w:hAnsi="Times New Roman"/>
              </w:rPr>
              <w:t xml:space="preserve">  г</w:t>
            </w:r>
            <w:r>
              <w:rPr>
                <w:rFonts w:ascii="Times New Roman" w:hAnsi="Times New Roman"/>
              </w:rPr>
              <w:t xml:space="preserve">. </w:t>
            </w:r>
            <w:r w:rsidR="005D69CD" w:rsidRPr="00740231">
              <w:rPr>
                <w:rFonts w:ascii="Times New Roman" w:hAnsi="Times New Roman"/>
              </w:rPr>
              <w:t xml:space="preserve"> «</w:t>
            </w:r>
            <w:r w:rsidR="004A40B4" w:rsidRPr="00740231">
              <w:rPr>
                <w:rFonts w:ascii="Times New Roman" w:hAnsi="Times New Roman"/>
              </w:rPr>
              <w:t>1</w:t>
            </w:r>
            <w:r>
              <w:rPr>
                <w:rFonts w:ascii="Times New Roman" w:hAnsi="Times New Roman"/>
              </w:rPr>
              <w:t>1</w:t>
            </w:r>
            <w:r w:rsidR="00860D3A" w:rsidRPr="00740231">
              <w:rPr>
                <w:rFonts w:ascii="Times New Roman" w:hAnsi="Times New Roman"/>
              </w:rPr>
              <w:t xml:space="preserve"> </w:t>
            </w:r>
            <w:r w:rsidR="005D69CD"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D63D55" w:rsidRPr="00D63D55" w:rsidRDefault="009F7EEF" w:rsidP="00D63D55">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D63D55" w:rsidP="005731A0">
            <w:pPr>
              <w:spacing w:after="0" w:line="240" w:lineRule="auto"/>
              <w:rPr>
                <w:rFonts w:ascii="Times New Roman" w:eastAsia="Calibri" w:hAnsi="Times New Roman"/>
                <w:lang w:eastAsia="en-US"/>
              </w:rPr>
            </w:pPr>
            <w:r w:rsidRPr="00D63D55">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D63D55" w:rsidRPr="00D63D55">
              <w:rPr>
                <w:rFonts w:ascii="Times New Roman" w:eastAsia="Calibri" w:hAnsi="Times New Roman"/>
                <w:lang w:eastAsia="en-US"/>
              </w:rPr>
              <w:t>7.2 (Форма 2)</w:t>
            </w:r>
            <w:r w:rsidR="00D63D55"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A22442" w:rsidRDefault="009F7EEF" w:rsidP="00DD7DB4">
            <w:pPr>
              <w:spacing w:after="0" w:line="240" w:lineRule="auto"/>
              <w:rPr>
                <w:rFonts w:ascii="Times New Roman" w:eastAsia="Calibri" w:hAnsi="Times New Roman"/>
                <w:lang w:eastAsia="en-US"/>
              </w:rPr>
            </w:pPr>
            <w:r w:rsidRPr="00A22442">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B166E3" w:rsidP="00DD7DB4">
            <w:pPr>
              <w:spacing w:after="0" w:line="240" w:lineRule="auto"/>
              <w:rPr>
                <w:rFonts w:ascii="Times New Roman" w:eastAsia="Calibri" w:hAnsi="Times New Roman"/>
                <w:lang w:eastAsia="en-US"/>
              </w:rPr>
            </w:pPr>
            <w:r w:rsidRPr="00A22442">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B166E3" w:rsidP="00B166E3">
            <w:pPr>
              <w:spacing w:after="0" w:line="240" w:lineRule="auto"/>
              <w:rPr>
                <w:rFonts w:ascii="Times New Roman" w:eastAsia="Calibri" w:hAnsi="Times New Roman"/>
                <w:lang w:eastAsia="en-US"/>
              </w:rPr>
            </w:pPr>
            <w:r w:rsidRPr="00A22442">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804376" w:rsidP="00A81D24">
            <w:pPr>
              <w:rPr>
                <w:rFonts w:ascii="Times New Roman" w:eastAsia="Calibri" w:hAnsi="Times New Roman"/>
                <w:lang w:eastAsia="en-US"/>
              </w:rPr>
            </w:pPr>
            <w:r w:rsidRPr="00A22442">
              <w:rPr>
                <w:rFonts w:ascii="Times New Roman" w:hAnsi="Times New Roman"/>
              </w:rPr>
              <w:t>Паспорт, руководство по эксплуатации</w:t>
            </w:r>
            <w:r w:rsidR="003475E1">
              <w:rPr>
                <w:rFonts w:ascii="Times New Roman" w:hAnsi="Times New Roman"/>
              </w:rPr>
              <w:t>.</w:t>
            </w:r>
            <w:r w:rsidR="00A81D24">
              <w:rPr>
                <w:rFonts w:ascii="Times New Roman" w:hAnsi="Times New Roman"/>
              </w:rPr>
              <w:t xml:space="preserve"> </w:t>
            </w:r>
            <w:r w:rsidR="00A81D24" w:rsidRPr="00A81D24">
              <w:rPr>
                <w:rFonts w:ascii="Times New Roman" w:hAnsi="Times New Roman"/>
              </w:rPr>
              <w:t>При  подаче документов обязательно приложить чертеж  изделия с указанием характеристик и используемых материалов.</w:t>
            </w:r>
          </w:p>
        </w:tc>
      </w:tr>
    </w:tbl>
    <w:p w:rsidR="00A2343A" w:rsidRDefault="00A2343A" w:rsidP="00A2343A">
      <w:pPr>
        <w:pStyle w:val="a1"/>
        <w:numPr>
          <w:ilvl w:val="0"/>
          <w:numId w:val="0"/>
        </w:numPr>
        <w:rPr>
          <w:rFonts w:eastAsia="MS Gothic"/>
          <w:lang w:val="ru"/>
        </w:rPr>
      </w:pPr>
      <w:bookmarkStart w:id="425" w:name="_Ref414276712"/>
      <w:bookmarkStart w:id="426" w:name="_Ref414291069"/>
      <w:bookmarkStart w:id="427" w:name="_Toc415874697"/>
      <w:bookmarkStart w:id="428" w:name="_Toc518558340"/>
      <w:bookmarkStart w:id="429"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5"/>
      <w:bookmarkEnd w:id="426"/>
      <w:bookmarkEnd w:id="427"/>
      <w:bookmarkEnd w:id="428"/>
      <w:r w:rsidRPr="0061579A">
        <w:rPr>
          <w:rFonts w:eastAsia="MS Gothic"/>
          <w:lang w:val="ru"/>
        </w:rPr>
        <w:t xml:space="preserve"> </w:t>
      </w:r>
      <w:bookmarkEnd w:id="429"/>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0" w:name="_Ref22846535"/>
      <w:bookmarkStart w:id="431" w:name="_Ref55336310"/>
      <w:bookmarkStart w:id="432" w:name="_Toc57314672"/>
      <w:bookmarkStart w:id="433" w:name="_Toc69728986"/>
      <w:bookmarkStart w:id="434" w:name="_Toc311975353"/>
      <w:bookmarkStart w:id="435" w:name="_Toc415874698"/>
      <w:bookmarkStart w:id="436" w:name="_Toc518558341"/>
    </w:p>
    <w:p w:rsidR="00A2343A" w:rsidRPr="0061579A" w:rsidRDefault="00A2343A" w:rsidP="005E349F">
      <w:pPr>
        <w:pStyle w:val="a2"/>
        <w:numPr>
          <w:ilvl w:val="0"/>
          <w:numId w:val="0"/>
        </w:numPr>
        <w:spacing w:before="0"/>
      </w:pPr>
      <w:r>
        <w:t xml:space="preserve">7.1 </w:t>
      </w:r>
      <w:r w:rsidRPr="0061579A">
        <w:t>(</w:t>
      </w:r>
      <w:bookmarkEnd w:id="430"/>
      <w:r>
        <w:t>Ф</w:t>
      </w:r>
      <w:r w:rsidRPr="0061579A">
        <w:t>орма </w:t>
      </w:r>
      <w:r>
        <w:t>1</w:t>
      </w:r>
      <w:r w:rsidRPr="0061579A">
        <w:t>)</w:t>
      </w:r>
      <w:r>
        <w:t xml:space="preserve"> Письмо о подаче заявки</w:t>
      </w:r>
      <w:bookmarkEnd w:id="431"/>
      <w:bookmarkEnd w:id="432"/>
      <w:bookmarkEnd w:id="433"/>
      <w:bookmarkEnd w:id="434"/>
      <w:bookmarkEnd w:id="435"/>
      <w:bookmarkEnd w:id="436"/>
    </w:p>
    <w:p w:rsidR="00534E76" w:rsidRDefault="00534E76" w:rsidP="00E92FAB">
      <w:pPr>
        <w:pStyle w:val="a3"/>
        <w:numPr>
          <w:ilvl w:val="2"/>
          <w:numId w:val="7"/>
        </w:numPr>
        <w:ind w:left="1021" w:hanging="1021"/>
        <w:outlineLvl w:val="9"/>
      </w:pPr>
      <w:bookmarkStart w:id="437" w:name="_Toc311975355"/>
      <w:bookmarkStart w:id="438"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D63D55">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D63D5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D63D55" w:rsidRPr="00D63D55">
              <w:rPr>
                <w:rFonts w:ascii="Times New Roman" w:hAnsi="Times New Roman"/>
                <w:color w:val="000000"/>
              </w:rPr>
              <w:t xml:space="preserve">7.2 (Форма </w:t>
            </w:r>
            <w:r w:rsidR="00D63D55" w:rsidRPr="00D63D55">
              <w:rPr>
                <w:rFonts w:ascii="Times New Roman" w:hAnsi="Times New Roman"/>
              </w:rPr>
              <w:t>2)</w:t>
            </w:r>
            <w:r w:rsidR="00D63D55"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9" w:name="_Hlt440565644"/>
      <w:bookmarkEnd w:id="439"/>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0" w:name="_Toc418282194"/>
      <w:bookmarkStart w:id="441" w:name="_Toc418282195"/>
      <w:bookmarkStart w:id="442" w:name="_Toc418282197"/>
      <w:bookmarkStart w:id="443" w:name="_Toc418282201"/>
      <w:bookmarkStart w:id="444" w:name="_Toc418282202"/>
      <w:bookmarkStart w:id="445" w:name="_Toc418282203"/>
      <w:bookmarkStart w:id="446" w:name="_Toc311975356"/>
      <w:bookmarkStart w:id="447" w:name="_Ref314250951"/>
      <w:bookmarkStart w:id="448" w:name="_Toc415874700"/>
      <w:bookmarkStart w:id="449" w:name="_Toc518558343"/>
      <w:bookmarkEnd w:id="437"/>
      <w:bookmarkEnd w:id="440"/>
      <w:bookmarkEnd w:id="441"/>
      <w:bookmarkEnd w:id="442"/>
      <w:bookmarkEnd w:id="443"/>
      <w:bookmarkEnd w:id="444"/>
      <w:bookmarkEnd w:id="445"/>
      <w:r>
        <w:t xml:space="preserve">7.2 </w:t>
      </w:r>
      <w:r w:rsidRPr="00613F17">
        <w:t>(Форма 2) Технико-коммерческое предложение</w:t>
      </w:r>
      <w:bookmarkEnd w:id="446"/>
      <w:bookmarkEnd w:id="447"/>
      <w:bookmarkEnd w:id="448"/>
      <w:bookmarkEnd w:id="449"/>
    </w:p>
    <w:p w:rsidR="00A2343A" w:rsidRPr="0061579A" w:rsidRDefault="00A2343A" w:rsidP="00A2343A">
      <w:pPr>
        <w:pStyle w:val="a3"/>
        <w:numPr>
          <w:ilvl w:val="0"/>
          <w:numId w:val="0"/>
        </w:numPr>
        <w:outlineLvl w:val="9"/>
        <w:rPr>
          <w:lang w:val="ru"/>
        </w:rPr>
      </w:pPr>
      <w:bookmarkStart w:id="450"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0"/>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1" w:name="_Toc418282208"/>
      <w:bookmarkStart w:id="452" w:name="_Toc418282210"/>
      <w:bookmarkStart w:id="453" w:name="_Toc418282211"/>
      <w:bookmarkStart w:id="454" w:name="_Toc418282215"/>
      <w:bookmarkStart w:id="455" w:name="_Toc418282217"/>
      <w:bookmarkStart w:id="456" w:name="_Hlt22846931"/>
      <w:bookmarkStart w:id="457" w:name="_Toc418282220"/>
      <w:bookmarkStart w:id="458" w:name="_Toc418282222"/>
      <w:bookmarkStart w:id="459" w:name="_Toc418282225"/>
      <w:bookmarkStart w:id="460" w:name="_Toc418282236"/>
      <w:bookmarkEnd w:id="438"/>
      <w:bookmarkEnd w:id="451"/>
      <w:bookmarkEnd w:id="452"/>
      <w:bookmarkEnd w:id="453"/>
      <w:bookmarkEnd w:id="454"/>
      <w:bookmarkEnd w:id="455"/>
      <w:bookmarkEnd w:id="456"/>
      <w:bookmarkEnd w:id="457"/>
      <w:bookmarkEnd w:id="458"/>
      <w:bookmarkEnd w:id="459"/>
      <w:bookmarkEnd w:id="460"/>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1"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3475E1">
        <w:rPr>
          <w:rFonts w:ascii="Times New Roman" w:hAnsi="Times New Roman"/>
          <w:b/>
          <w:sz w:val="24"/>
          <w:szCs w:val="24"/>
        </w:rPr>
        <w:t>0</w:t>
      </w:r>
      <w:r w:rsidR="00977845">
        <w:rPr>
          <w:rFonts w:ascii="Times New Roman" w:hAnsi="Times New Roman"/>
          <w:b/>
          <w:sz w:val="24"/>
          <w:szCs w:val="24"/>
        </w:rPr>
        <w:t>9</w:t>
      </w:r>
      <w:r w:rsidRPr="00AF51AC">
        <w:rPr>
          <w:rFonts w:ascii="Times New Roman" w:hAnsi="Times New Roman"/>
          <w:b/>
          <w:sz w:val="24"/>
          <w:szCs w:val="24"/>
        </w:rPr>
        <w:t>-2</w:t>
      </w:r>
      <w:r w:rsidR="003475E1">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3475E1">
        <w:rPr>
          <w:rFonts w:ascii="Times New Roman" w:hAnsi="Times New Roman"/>
          <w:sz w:val="24"/>
          <w:szCs w:val="24"/>
        </w:rPr>
        <w:t>6</w:t>
      </w:r>
      <w:r w:rsidR="00B75B46">
        <w:rPr>
          <w:rFonts w:ascii="Times New Roman" w:hAnsi="Times New Roman"/>
          <w:sz w:val="24"/>
          <w:szCs w:val="24"/>
        </w:rPr>
        <w:t xml:space="preserve"> </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3475E1" w:rsidRDefault="00A300FF" w:rsidP="003475E1">
      <w:pPr>
        <w:pStyle w:val="aff"/>
        <w:numPr>
          <w:ilvl w:val="1"/>
          <w:numId w:val="53"/>
        </w:numPr>
        <w:autoSpaceDE w:val="0"/>
        <w:autoSpaceDN w:val="0"/>
        <w:adjustRightInd w:val="0"/>
        <w:spacing w:after="0" w:line="240" w:lineRule="auto"/>
        <w:ind w:left="426" w:firstLine="0"/>
        <w:rPr>
          <w:rFonts w:ascii="Times New Roman" w:hAnsi="Times New Roman"/>
          <w:sz w:val="24"/>
          <w:szCs w:val="24"/>
        </w:rPr>
      </w:pPr>
      <w:r w:rsidRPr="003475E1">
        <w:rPr>
          <w:rFonts w:ascii="Times New Roman" w:hAnsi="Times New Roman"/>
          <w:sz w:val="24"/>
          <w:szCs w:val="24"/>
        </w:rPr>
        <w:t>В течение срока действия настоящего Договора Поставщик обязуется  поставить, а Покупатель принять и оплатить поставку</w:t>
      </w:r>
      <w:r w:rsidRPr="003475E1">
        <w:rPr>
          <w:rFonts w:ascii="Times New Roman" w:hAnsi="Times New Roman"/>
          <w:b/>
          <w:sz w:val="24"/>
          <w:szCs w:val="24"/>
        </w:rPr>
        <w:t xml:space="preserve"> </w:t>
      </w:r>
      <w:r w:rsidR="00977845" w:rsidRPr="00977845">
        <w:rPr>
          <w:rFonts w:ascii="Times New Roman" w:hAnsi="Times New Roman"/>
          <w:bCs/>
        </w:rPr>
        <w:t xml:space="preserve">охладителя </w:t>
      </w:r>
      <w:proofErr w:type="spellStart"/>
      <w:r w:rsidR="00977845" w:rsidRPr="00977845">
        <w:rPr>
          <w:rFonts w:ascii="Times New Roman" w:hAnsi="Times New Roman"/>
          <w:bCs/>
        </w:rPr>
        <w:t>выпара</w:t>
      </w:r>
      <w:proofErr w:type="spellEnd"/>
      <w:r w:rsidR="00977845" w:rsidRPr="00977845">
        <w:rPr>
          <w:rFonts w:ascii="Times New Roman" w:hAnsi="Times New Roman"/>
          <w:bCs/>
        </w:rPr>
        <w:t xml:space="preserve"> атмосферный О</w:t>
      </w:r>
      <w:proofErr w:type="gramStart"/>
      <w:r w:rsidR="00977845" w:rsidRPr="00977845">
        <w:rPr>
          <w:rFonts w:ascii="Times New Roman" w:hAnsi="Times New Roman"/>
          <w:bCs/>
        </w:rPr>
        <w:t>В(</w:t>
      </w:r>
      <w:proofErr w:type="gramEnd"/>
      <w:r w:rsidR="00977845" w:rsidRPr="00977845">
        <w:rPr>
          <w:rFonts w:ascii="Times New Roman" w:hAnsi="Times New Roman"/>
          <w:bCs/>
        </w:rPr>
        <w:t>А)-16  НГ ТУ 3612-007-63253541-2009</w:t>
      </w:r>
      <w:r w:rsidR="00977845" w:rsidRPr="003475E1">
        <w:rPr>
          <w:rFonts w:ascii="Times New Roman" w:hAnsi="Times New Roman"/>
          <w:color w:val="000000"/>
          <w:sz w:val="24"/>
          <w:szCs w:val="24"/>
        </w:rPr>
        <w:t xml:space="preserve"> </w:t>
      </w:r>
      <w:r w:rsidRPr="003475E1">
        <w:rPr>
          <w:rFonts w:ascii="Times New Roman" w:hAnsi="Times New Roman"/>
          <w:color w:val="000000"/>
          <w:sz w:val="24"/>
          <w:szCs w:val="24"/>
        </w:rPr>
        <w:t xml:space="preserve">(далее – Товар) – </w:t>
      </w:r>
      <w:r w:rsidRPr="003475E1">
        <w:rPr>
          <w:rFonts w:ascii="Times New Roman" w:hAnsi="Times New Roman"/>
          <w:sz w:val="24"/>
          <w:szCs w:val="24"/>
        </w:rPr>
        <w:t>(в соответствии с Техническим заданием – Приложение № 1 к договору).</w:t>
      </w:r>
    </w:p>
    <w:p w:rsidR="003475E1" w:rsidRPr="003475E1" w:rsidRDefault="003475E1" w:rsidP="003475E1">
      <w:pPr>
        <w:autoSpaceDE w:val="0"/>
        <w:autoSpaceDN w:val="0"/>
        <w:adjustRightInd w:val="0"/>
        <w:spacing w:after="0" w:line="240" w:lineRule="auto"/>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816B3F" w:rsidRPr="003D4ACB" w:rsidRDefault="00A300FF" w:rsidP="003D4ACB">
      <w:pPr>
        <w:spacing w:after="0" w:line="23" w:lineRule="atLeast"/>
        <w:ind w:firstLine="426"/>
        <w:jc w:val="both"/>
        <w:rPr>
          <w:rFonts w:ascii="Times New Roman" w:hAnsi="Times New Roman"/>
          <w:bCs/>
        </w:rPr>
      </w:pPr>
      <w:r>
        <w:rPr>
          <w:bCs/>
          <w:iCs/>
          <w:color w:val="000000"/>
        </w:rPr>
        <w:t xml:space="preserve">    </w:t>
      </w:r>
      <w:r w:rsidRPr="003D4ACB">
        <w:rPr>
          <w:rFonts w:ascii="Times New Roman" w:hAnsi="Times New Roman"/>
          <w:b/>
          <w:bCs/>
          <w:iCs/>
          <w:color w:val="000000"/>
        </w:rPr>
        <w:t>3.1</w:t>
      </w:r>
      <w:r w:rsidRPr="00816B3F">
        <w:rPr>
          <w:rFonts w:ascii="Times New Roman" w:hAnsi="Times New Roman"/>
          <w:bCs/>
          <w:iCs/>
          <w:color w:val="000000"/>
        </w:rPr>
        <w:t xml:space="preserve">. </w:t>
      </w:r>
      <w:r w:rsidRPr="003D4ACB">
        <w:rPr>
          <w:rFonts w:ascii="Times New Roman" w:hAnsi="Times New Roman"/>
          <w:bCs/>
          <w:iCs/>
          <w:color w:val="000000"/>
        </w:rPr>
        <w:t xml:space="preserve">Поставка Товара осуществляется силами, средствами и за счет Поставщика по адресу: </w:t>
      </w:r>
      <w:r w:rsidR="00816B3F" w:rsidRPr="003D4ACB">
        <w:rPr>
          <w:rFonts w:ascii="Times New Roman" w:eastAsia="SimSun" w:hAnsi="Times New Roman"/>
          <w:kern w:val="3"/>
          <w:lang w:eastAsia="en-US"/>
        </w:rPr>
        <w:t>Ленинградская область, Выборгский муниципальный район, п. Пруды, ул. Гранитная, сооружение 24</w:t>
      </w:r>
      <w:r w:rsidR="00816B3F" w:rsidRPr="003D4ACB">
        <w:rPr>
          <w:rFonts w:ascii="Times New Roman" w:hAnsi="Times New Roman"/>
          <w:bCs/>
        </w:rPr>
        <w:t>.</w:t>
      </w:r>
    </w:p>
    <w:p w:rsidR="003D4ACB" w:rsidRPr="003D4ACB" w:rsidRDefault="00A300FF" w:rsidP="003D4ACB">
      <w:pPr>
        <w:spacing w:after="0"/>
        <w:ind w:firstLine="426"/>
        <w:rPr>
          <w:rFonts w:ascii="Times New Roman" w:hAnsi="Times New Roman"/>
        </w:rPr>
      </w:pPr>
      <w:r w:rsidRPr="003D4ACB">
        <w:rPr>
          <w:rFonts w:ascii="Times New Roman" w:hAnsi="Times New Roman"/>
          <w:bCs/>
          <w:iCs/>
          <w:color w:val="000000"/>
        </w:rPr>
        <w:t xml:space="preserve">   </w:t>
      </w:r>
      <w:r w:rsidRPr="003D4ACB">
        <w:rPr>
          <w:rFonts w:ascii="Times New Roman" w:hAnsi="Times New Roman"/>
          <w:b/>
          <w:bCs/>
          <w:iCs/>
          <w:color w:val="000000"/>
        </w:rPr>
        <w:t>3.2</w:t>
      </w:r>
      <w:r w:rsidRPr="003D4ACB">
        <w:rPr>
          <w:rFonts w:ascii="Times New Roman" w:hAnsi="Times New Roman"/>
          <w:bCs/>
          <w:iCs/>
          <w:color w:val="000000"/>
        </w:rPr>
        <w:t xml:space="preserve">. Сроки поставки: </w:t>
      </w:r>
      <w:r w:rsidR="003D4ACB" w:rsidRPr="003D4ACB">
        <w:rPr>
          <w:rFonts w:ascii="Times New Roman" w:hAnsi="Times New Roman"/>
        </w:rPr>
        <w:t>не  более 45 рабочих дней после подписания Договора.</w:t>
      </w:r>
    </w:p>
    <w:p w:rsidR="00A300FF" w:rsidRPr="003D4ACB" w:rsidRDefault="003D4ACB" w:rsidP="003D4ACB">
      <w:pPr>
        <w:spacing w:after="0" w:line="240" w:lineRule="auto"/>
        <w:ind w:firstLine="426"/>
        <w:jc w:val="both"/>
        <w:rPr>
          <w:rFonts w:ascii="Times New Roman" w:hAnsi="Times New Roman"/>
        </w:rPr>
      </w:pPr>
      <w:r>
        <w:rPr>
          <w:rFonts w:ascii="Times New Roman" w:hAnsi="Times New Roman"/>
        </w:rPr>
        <w:t xml:space="preserve">   </w:t>
      </w:r>
      <w:r w:rsidR="00A300FF" w:rsidRPr="003D4ACB">
        <w:rPr>
          <w:rFonts w:ascii="Times New Roman" w:hAnsi="Times New Roman"/>
          <w:b/>
        </w:rPr>
        <w:t>3.3.</w:t>
      </w:r>
      <w:r w:rsidR="00A300FF" w:rsidRPr="003D4ACB">
        <w:rPr>
          <w:rFonts w:ascii="Times New Roman" w:hAnsi="Times New Roman"/>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Default="002655AC" w:rsidP="00D1005D">
      <w:pPr>
        <w:spacing w:after="0" w:line="259" w:lineRule="auto"/>
        <w:jc w:val="both"/>
        <w:rPr>
          <w:rFonts w:ascii="Times New Roman" w:hAnsi="Times New Roman"/>
          <w:sz w:val="24"/>
          <w:szCs w:val="24"/>
        </w:rPr>
      </w:pPr>
      <w:r>
        <w:rPr>
          <w:rFonts w:ascii="Times New Roman" w:hAnsi="Times New Roman"/>
          <w:b/>
          <w:bCs/>
          <w:sz w:val="24"/>
          <w:szCs w:val="24"/>
        </w:rPr>
        <w:t xml:space="preserve">      </w:t>
      </w:r>
      <w:r w:rsidR="00A300FF">
        <w:rPr>
          <w:rFonts w:ascii="Times New Roman" w:hAnsi="Times New Roman"/>
          <w:b/>
          <w:bCs/>
          <w:sz w:val="24"/>
          <w:szCs w:val="24"/>
        </w:rPr>
        <w:t>4.1.</w:t>
      </w:r>
      <w:r w:rsidR="00A300FF">
        <w:rPr>
          <w:rFonts w:ascii="Times New Roman" w:hAnsi="Times New Roman"/>
          <w:bCs/>
          <w:sz w:val="24"/>
          <w:szCs w:val="24"/>
        </w:rPr>
        <w:t xml:space="preserve"> </w:t>
      </w:r>
      <w:r w:rsidR="00D1005D" w:rsidRPr="00804376">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w:t>
      </w:r>
      <w:proofErr w:type="gramStart"/>
      <w:r w:rsidR="00D1005D" w:rsidRPr="00804376">
        <w:rPr>
          <w:rFonts w:ascii="Times New Roman" w:hAnsi="Times New Roman"/>
          <w:sz w:val="24"/>
          <w:szCs w:val="24"/>
        </w:rPr>
        <w:t>.</w:t>
      </w:r>
      <w:proofErr w:type="gramEnd"/>
      <w:r w:rsidR="00D1005D" w:rsidRPr="00804376">
        <w:rPr>
          <w:rFonts w:ascii="Times New Roman" w:hAnsi="Times New Roman"/>
          <w:sz w:val="24"/>
          <w:szCs w:val="24"/>
        </w:rPr>
        <w:t xml:space="preserve"> </w:t>
      </w:r>
      <w:proofErr w:type="gramStart"/>
      <w:r w:rsidR="00D1005D" w:rsidRPr="00804376">
        <w:rPr>
          <w:rFonts w:ascii="Times New Roman" w:hAnsi="Times New Roman"/>
          <w:sz w:val="24"/>
          <w:szCs w:val="24"/>
        </w:rPr>
        <w:t>в</w:t>
      </w:r>
      <w:proofErr w:type="gramEnd"/>
      <w:r w:rsidR="00D1005D" w:rsidRPr="00804376">
        <w:rPr>
          <w:rFonts w:ascii="Times New Roman" w:hAnsi="Times New Roman"/>
          <w:sz w:val="24"/>
          <w:szCs w:val="24"/>
        </w:rPr>
        <w:t xml:space="preserve"> т. ч. НДС 2</w:t>
      </w:r>
      <w:r w:rsidR="003475E1">
        <w:rPr>
          <w:rFonts w:ascii="Times New Roman" w:hAnsi="Times New Roman"/>
          <w:sz w:val="24"/>
          <w:szCs w:val="24"/>
        </w:rPr>
        <w:t>2</w:t>
      </w:r>
      <w:r w:rsidR="00D1005D" w:rsidRPr="00804376">
        <w:rPr>
          <w:rFonts w:ascii="Times New Roman" w:hAnsi="Times New Roman"/>
          <w:sz w:val="24"/>
          <w:szCs w:val="24"/>
        </w:rPr>
        <w:t xml:space="preserve"> % .</w:t>
      </w:r>
    </w:p>
    <w:p w:rsidR="00A300FF" w:rsidRPr="00977845"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804376">
        <w:rPr>
          <w:rFonts w:ascii="Times New Roman" w:hAnsi="Times New Roman"/>
          <w:b/>
          <w:sz w:val="24"/>
          <w:szCs w:val="24"/>
        </w:rPr>
        <w:t>4.2</w:t>
      </w:r>
      <w:r w:rsidRPr="00804376">
        <w:rPr>
          <w:rFonts w:ascii="Times New Roman" w:hAnsi="Times New Roman"/>
          <w:sz w:val="24"/>
          <w:szCs w:val="24"/>
        </w:rPr>
        <w:t xml:space="preserve">. </w:t>
      </w:r>
      <w:r w:rsidR="00A300FF" w:rsidRPr="00977845">
        <w:rPr>
          <w:rFonts w:ascii="Times New Roman" w:hAnsi="Times New Roman"/>
          <w:sz w:val="24"/>
          <w:szCs w:val="24"/>
        </w:rPr>
        <w:t xml:space="preserve">Покупатель осуществляет оплату в размере </w:t>
      </w:r>
      <w:r w:rsidR="00977845" w:rsidRPr="00977845">
        <w:rPr>
          <w:rFonts w:ascii="Times New Roman" w:hAnsi="Times New Roman"/>
        </w:rPr>
        <w:t>100% в течение  7 календарных дней  после  поставки  оборудования  в г. Выборг, ул. Маяковского 5 (котельная)</w:t>
      </w:r>
      <w:r w:rsidR="00A300FF" w:rsidRPr="00977845">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3475E1" w:rsidRDefault="003475E1"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F6186F" w:rsidP="00F6186F">
            <w:pPr>
              <w:pStyle w:val="afff0"/>
              <w:tabs>
                <w:tab w:val="left" w:pos="567"/>
              </w:tabs>
              <w:spacing w:after="0" w:line="240" w:lineRule="auto"/>
              <w:jc w:val="both"/>
              <w:rPr>
                <w:rFonts w:ascii="Times New Roman" w:hAnsi="Times New Roman"/>
                <w:sz w:val="24"/>
                <w:szCs w:val="24"/>
              </w:rPr>
            </w:pPr>
            <w:r>
              <w:rPr>
                <w:rFonts w:ascii="Times New Roman" w:hAnsi="Times New Roman"/>
                <w:b/>
                <w:sz w:val="24"/>
                <w:szCs w:val="24"/>
              </w:rPr>
              <w:t>______</w:t>
            </w:r>
            <w:r w:rsidR="00924D23" w:rsidRPr="00AF51AC">
              <w:rPr>
                <w:rFonts w:ascii="Times New Roman" w:hAnsi="Times New Roman"/>
                <w:b/>
                <w:sz w:val="24"/>
                <w:szCs w:val="24"/>
              </w:rPr>
              <w:t>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к договору №</w:t>
      </w:r>
      <w:r w:rsidR="00957296">
        <w:rPr>
          <w:rFonts w:ascii="Times New Roman" w:hAnsi="Times New Roman"/>
          <w:b/>
          <w:sz w:val="20"/>
          <w:szCs w:val="20"/>
        </w:rPr>
        <w:t xml:space="preserve"> </w:t>
      </w:r>
      <w:r w:rsidR="003475E1">
        <w:rPr>
          <w:rFonts w:ascii="Times New Roman" w:hAnsi="Times New Roman"/>
          <w:b/>
          <w:sz w:val="20"/>
          <w:szCs w:val="20"/>
        </w:rPr>
        <w:t>0</w:t>
      </w:r>
      <w:r w:rsidR="00977845">
        <w:rPr>
          <w:rFonts w:ascii="Times New Roman" w:hAnsi="Times New Roman"/>
          <w:b/>
          <w:sz w:val="20"/>
          <w:szCs w:val="20"/>
        </w:rPr>
        <w:t>9</w:t>
      </w:r>
      <w:r>
        <w:rPr>
          <w:rFonts w:ascii="Times New Roman" w:hAnsi="Times New Roman"/>
          <w:b/>
          <w:sz w:val="20"/>
          <w:szCs w:val="20"/>
        </w:rPr>
        <w:t>-2</w:t>
      </w:r>
      <w:r w:rsidR="003475E1">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B35388">
        <w:rPr>
          <w:rFonts w:ascii="Times New Roman" w:hAnsi="Times New Roman"/>
          <w:b/>
          <w:sz w:val="20"/>
          <w:szCs w:val="20"/>
        </w:rPr>
        <w:t>_</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3475E1" w:rsidRDefault="003475E1"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5B7E57" w:rsidRDefault="003475E1" w:rsidP="003475E1">
      <w:pPr>
        <w:jc w:val="center"/>
        <w:rPr>
          <w:rFonts w:ascii="Times New Roman" w:hAnsi="Times New Roman"/>
          <w:b/>
          <w:sz w:val="24"/>
          <w:szCs w:val="24"/>
        </w:rPr>
      </w:pPr>
      <w:r w:rsidRPr="00F908DE">
        <w:rPr>
          <w:rFonts w:ascii="Times New Roman" w:hAnsi="Times New Roman"/>
          <w:b/>
          <w:sz w:val="24"/>
          <w:szCs w:val="24"/>
        </w:rPr>
        <w:t xml:space="preserve">ТЕХНИЧЕСКОЕ ЗАДАНИЕ </w:t>
      </w:r>
    </w:p>
    <w:p w:rsidR="003475E1" w:rsidRDefault="003475E1"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A81D24" w:rsidRPr="00A81D24" w:rsidRDefault="00A81D24" w:rsidP="00A81D24">
      <w:pPr>
        <w:jc w:val="center"/>
        <w:rPr>
          <w:rFonts w:ascii="Times New Roman" w:hAnsi="Times New Roman"/>
          <w:b/>
        </w:rPr>
      </w:pPr>
      <w:r w:rsidRPr="00A81D24">
        <w:rPr>
          <w:rFonts w:ascii="Times New Roman" w:hAnsi="Times New Roman"/>
          <w:b/>
        </w:rPr>
        <w:t xml:space="preserve">Охладитель </w:t>
      </w:r>
      <w:proofErr w:type="spellStart"/>
      <w:r w:rsidRPr="00A81D24">
        <w:rPr>
          <w:rFonts w:ascii="Times New Roman" w:hAnsi="Times New Roman"/>
          <w:b/>
        </w:rPr>
        <w:t>выпара</w:t>
      </w:r>
      <w:proofErr w:type="spellEnd"/>
      <w:r w:rsidRPr="00A81D24">
        <w:rPr>
          <w:rFonts w:ascii="Times New Roman" w:hAnsi="Times New Roman"/>
          <w:b/>
        </w:rPr>
        <w:t xml:space="preserve"> атмосферный О</w:t>
      </w:r>
      <w:proofErr w:type="gramStart"/>
      <w:r w:rsidRPr="00A81D24">
        <w:rPr>
          <w:rFonts w:ascii="Times New Roman" w:hAnsi="Times New Roman"/>
          <w:b/>
        </w:rPr>
        <w:t>В(</w:t>
      </w:r>
      <w:proofErr w:type="gramEnd"/>
      <w:r w:rsidRPr="00A81D24">
        <w:rPr>
          <w:rFonts w:ascii="Times New Roman" w:hAnsi="Times New Roman"/>
          <w:b/>
        </w:rPr>
        <w:t xml:space="preserve">А)-16 НГ ТУ 3612-007-63253541-2009 </w:t>
      </w:r>
    </w:p>
    <w:tbl>
      <w:tblPr>
        <w:tblW w:w="1059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260"/>
        <w:gridCol w:w="6521"/>
      </w:tblGrid>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 xml:space="preserve">№ </w:t>
            </w:r>
            <w:proofErr w:type="gramStart"/>
            <w:r w:rsidRPr="00A81D24">
              <w:rPr>
                <w:rFonts w:ascii="Times New Roman" w:hAnsi="Times New Roman"/>
              </w:rPr>
              <w:t>п</w:t>
            </w:r>
            <w:proofErr w:type="gramEnd"/>
            <w:r w:rsidRPr="00A81D24">
              <w:rPr>
                <w:rFonts w:ascii="Times New Roman" w:hAnsi="Times New Roman"/>
              </w:rPr>
              <w:t>/п</w:t>
            </w:r>
          </w:p>
        </w:tc>
        <w:tc>
          <w:tcPr>
            <w:tcW w:w="3260" w:type="dxa"/>
          </w:tcPr>
          <w:p w:rsidR="00A81D24" w:rsidRPr="00A81D24" w:rsidRDefault="00A81D24" w:rsidP="00D63D55">
            <w:pPr>
              <w:jc w:val="center"/>
              <w:rPr>
                <w:rFonts w:ascii="Times New Roman" w:hAnsi="Times New Roman"/>
              </w:rPr>
            </w:pPr>
            <w:r w:rsidRPr="00A81D24">
              <w:rPr>
                <w:rFonts w:ascii="Times New Roman" w:hAnsi="Times New Roman"/>
              </w:rPr>
              <w:t>Требования</w:t>
            </w:r>
          </w:p>
        </w:tc>
        <w:tc>
          <w:tcPr>
            <w:tcW w:w="6521" w:type="dxa"/>
          </w:tcPr>
          <w:p w:rsidR="00A81D24" w:rsidRPr="00A81D24" w:rsidRDefault="00A81D24" w:rsidP="00D63D55">
            <w:pPr>
              <w:jc w:val="center"/>
              <w:rPr>
                <w:rFonts w:ascii="Times New Roman" w:hAnsi="Times New Roman"/>
              </w:rPr>
            </w:pPr>
            <w:r w:rsidRPr="00A81D24">
              <w:rPr>
                <w:rFonts w:ascii="Times New Roman" w:hAnsi="Times New Roman"/>
              </w:rPr>
              <w:t>Характеристика</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1.</w:t>
            </w:r>
          </w:p>
        </w:tc>
        <w:tc>
          <w:tcPr>
            <w:tcW w:w="3260" w:type="dxa"/>
          </w:tcPr>
          <w:p w:rsidR="00A81D24" w:rsidRPr="00A81D24" w:rsidRDefault="00A81D24" w:rsidP="00D63D55">
            <w:pPr>
              <w:rPr>
                <w:rFonts w:ascii="Times New Roman" w:hAnsi="Times New Roman"/>
              </w:rPr>
            </w:pPr>
            <w:r w:rsidRPr="00A81D24">
              <w:rPr>
                <w:rFonts w:ascii="Times New Roman" w:hAnsi="Times New Roman"/>
              </w:rPr>
              <w:t>Описание товара, оборудования, материала</w:t>
            </w:r>
          </w:p>
        </w:tc>
        <w:tc>
          <w:tcPr>
            <w:tcW w:w="6521" w:type="dxa"/>
            <w:vAlign w:val="center"/>
          </w:tcPr>
          <w:p w:rsidR="00A81D24" w:rsidRPr="00A81D24" w:rsidRDefault="00A81D24" w:rsidP="00D63D55">
            <w:pPr>
              <w:shd w:val="clear" w:color="auto" w:fill="FFFFFF"/>
              <w:rPr>
                <w:rFonts w:ascii="Times New Roman" w:hAnsi="Times New Roman"/>
                <w:bCs/>
                <w:color w:val="FF0000"/>
                <w:highlight w:val="yellow"/>
              </w:rPr>
            </w:pPr>
            <w:r w:rsidRPr="00A81D24">
              <w:rPr>
                <w:rFonts w:ascii="Times New Roman" w:hAnsi="Times New Roman"/>
                <w:bCs/>
              </w:rPr>
              <w:t xml:space="preserve">Охладитель </w:t>
            </w:r>
            <w:proofErr w:type="spellStart"/>
            <w:r w:rsidRPr="00A81D24">
              <w:rPr>
                <w:rFonts w:ascii="Times New Roman" w:hAnsi="Times New Roman"/>
                <w:bCs/>
              </w:rPr>
              <w:t>выпара</w:t>
            </w:r>
            <w:proofErr w:type="spellEnd"/>
            <w:r w:rsidRPr="00A81D24">
              <w:rPr>
                <w:rFonts w:ascii="Times New Roman" w:hAnsi="Times New Roman"/>
                <w:bCs/>
              </w:rPr>
              <w:t xml:space="preserve"> атмосферный О</w:t>
            </w:r>
            <w:proofErr w:type="gramStart"/>
            <w:r w:rsidRPr="00A81D24">
              <w:rPr>
                <w:rFonts w:ascii="Times New Roman" w:hAnsi="Times New Roman"/>
                <w:bCs/>
              </w:rPr>
              <w:t>В(</w:t>
            </w:r>
            <w:proofErr w:type="gramEnd"/>
            <w:r w:rsidRPr="00A81D24">
              <w:rPr>
                <w:rFonts w:ascii="Times New Roman" w:hAnsi="Times New Roman"/>
                <w:bCs/>
              </w:rPr>
              <w:t>А)-16  НГ ТУ 3612-007-63253541-2009.</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2.</w:t>
            </w:r>
          </w:p>
        </w:tc>
        <w:tc>
          <w:tcPr>
            <w:tcW w:w="3260" w:type="dxa"/>
          </w:tcPr>
          <w:p w:rsidR="00A81D24" w:rsidRPr="00A81D24" w:rsidRDefault="00A81D24" w:rsidP="00D63D55">
            <w:pPr>
              <w:rPr>
                <w:rFonts w:ascii="Times New Roman" w:hAnsi="Times New Roman"/>
              </w:rPr>
            </w:pPr>
            <w:r w:rsidRPr="00A81D24">
              <w:rPr>
                <w:rFonts w:ascii="Times New Roman" w:hAnsi="Times New Roman"/>
              </w:rPr>
              <w:t>Назначение и цели использования</w:t>
            </w:r>
          </w:p>
        </w:tc>
        <w:tc>
          <w:tcPr>
            <w:tcW w:w="6521" w:type="dxa"/>
          </w:tcPr>
          <w:p w:rsidR="00A81D24" w:rsidRPr="00A81D24" w:rsidRDefault="00A81D24" w:rsidP="00D63D55">
            <w:pPr>
              <w:rPr>
                <w:rFonts w:ascii="Times New Roman" w:hAnsi="Times New Roman"/>
              </w:rPr>
            </w:pPr>
            <w:proofErr w:type="gramStart"/>
            <w:r w:rsidRPr="00A81D24">
              <w:rPr>
                <w:rFonts w:ascii="Times New Roman" w:hAnsi="Times New Roman"/>
              </w:rPr>
              <w:t>Предназначен</w:t>
            </w:r>
            <w:proofErr w:type="gramEnd"/>
            <w:r w:rsidRPr="00A81D24">
              <w:rPr>
                <w:rFonts w:ascii="Times New Roman" w:hAnsi="Times New Roman"/>
              </w:rPr>
              <w:t xml:space="preserve"> для конденсации пара из отводимой от деаэратора ДА парогазовой смеси и утилизации тепла этого пара</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3.</w:t>
            </w:r>
          </w:p>
        </w:tc>
        <w:tc>
          <w:tcPr>
            <w:tcW w:w="3260" w:type="dxa"/>
          </w:tcPr>
          <w:p w:rsidR="00A81D24" w:rsidRPr="00A81D24" w:rsidRDefault="00A81D24" w:rsidP="00D63D55">
            <w:pPr>
              <w:rPr>
                <w:rFonts w:ascii="Times New Roman" w:hAnsi="Times New Roman"/>
              </w:rPr>
            </w:pPr>
            <w:r w:rsidRPr="00A81D24">
              <w:rPr>
                <w:rFonts w:ascii="Times New Roman" w:hAnsi="Times New Roman"/>
              </w:rPr>
              <w:t>Технические характеристики</w:t>
            </w:r>
          </w:p>
        </w:tc>
        <w:tc>
          <w:tcPr>
            <w:tcW w:w="6521" w:type="dxa"/>
          </w:tcPr>
          <w:p w:rsidR="00A81D24" w:rsidRPr="00A81D24" w:rsidRDefault="00A81D24" w:rsidP="00D63D55">
            <w:pPr>
              <w:rPr>
                <w:rFonts w:ascii="Times New Roman" w:hAnsi="Times New Roman"/>
              </w:rPr>
            </w:pPr>
            <w:r w:rsidRPr="00A81D24">
              <w:rPr>
                <w:rFonts w:ascii="Times New Roman" w:hAnsi="Times New Roman"/>
              </w:rPr>
              <w:t>Площадь поверхности теплообмена не менее 16 м</w:t>
            </w:r>
            <w:proofErr w:type="gramStart"/>
            <w:r w:rsidRPr="00A81D24">
              <w:rPr>
                <w:rFonts w:ascii="Times New Roman" w:hAnsi="Times New Roman"/>
              </w:rPr>
              <w:t>2</w:t>
            </w:r>
            <w:proofErr w:type="gramEnd"/>
            <w:r w:rsidRPr="00A81D24">
              <w:rPr>
                <w:rFonts w:ascii="Times New Roman" w:hAnsi="Times New Roman"/>
              </w:rPr>
              <w:t xml:space="preserve">, давление рабочее в трубной системе – 0,4 Мпа, давление рабочее в корпусе  - 0,02 Мпа,  температура рабочая в корпусе 104 гр. С, температура в трубной системе 50-80 гр. С, давление </w:t>
            </w:r>
            <w:proofErr w:type="spellStart"/>
            <w:r w:rsidRPr="00A81D24">
              <w:rPr>
                <w:rFonts w:ascii="Times New Roman" w:hAnsi="Times New Roman"/>
              </w:rPr>
              <w:t>гидроиспытания</w:t>
            </w:r>
            <w:proofErr w:type="spellEnd"/>
            <w:r w:rsidRPr="00A81D24">
              <w:rPr>
                <w:rFonts w:ascii="Times New Roman" w:hAnsi="Times New Roman"/>
              </w:rPr>
              <w:t xml:space="preserve"> в корпусе  0,6 Мпа, давление </w:t>
            </w:r>
            <w:proofErr w:type="spellStart"/>
            <w:r w:rsidRPr="00A81D24">
              <w:rPr>
                <w:rFonts w:ascii="Times New Roman" w:hAnsi="Times New Roman"/>
              </w:rPr>
              <w:t>гидроиспытания</w:t>
            </w:r>
            <w:proofErr w:type="spellEnd"/>
            <w:r w:rsidRPr="00A81D24">
              <w:rPr>
                <w:rFonts w:ascii="Times New Roman" w:hAnsi="Times New Roman"/>
              </w:rPr>
              <w:t xml:space="preserve"> в трубной системе  0,6 Мпа, среда в корпусе – пар-вода, среда в трубной системе – вода.</w:t>
            </w:r>
          </w:p>
        </w:tc>
      </w:tr>
      <w:tr w:rsidR="00A81D24" w:rsidRPr="00A81D24" w:rsidTr="00A81D24">
        <w:tc>
          <w:tcPr>
            <w:tcW w:w="817" w:type="dxa"/>
            <w:tcBorders>
              <w:top w:val="single" w:sz="4" w:space="0" w:color="auto"/>
              <w:left w:val="single" w:sz="4" w:space="0" w:color="auto"/>
              <w:bottom w:val="single" w:sz="4" w:space="0" w:color="auto"/>
              <w:right w:val="single" w:sz="4" w:space="0" w:color="auto"/>
            </w:tcBorders>
          </w:tcPr>
          <w:p w:rsidR="00A81D24" w:rsidRPr="00A81D24" w:rsidRDefault="00A81D24" w:rsidP="00D63D55">
            <w:pPr>
              <w:rPr>
                <w:rFonts w:ascii="Times New Roman" w:hAnsi="Times New Roman"/>
              </w:rPr>
            </w:pPr>
            <w:r w:rsidRPr="00A81D24">
              <w:rPr>
                <w:rFonts w:ascii="Times New Roman" w:hAnsi="Times New Roman"/>
              </w:rPr>
              <w:t>4.</w:t>
            </w:r>
          </w:p>
        </w:tc>
        <w:tc>
          <w:tcPr>
            <w:tcW w:w="3260" w:type="dxa"/>
            <w:tcBorders>
              <w:top w:val="single" w:sz="4" w:space="0" w:color="auto"/>
              <w:left w:val="single" w:sz="4" w:space="0" w:color="auto"/>
              <w:bottom w:val="single" w:sz="4" w:space="0" w:color="auto"/>
              <w:right w:val="single" w:sz="4" w:space="0" w:color="auto"/>
            </w:tcBorders>
          </w:tcPr>
          <w:p w:rsidR="00A81D24" w:rsidRPr="00A81D24" w:rsidRDefault="00A81D24" w:rsidP="00D63D55">
            <w:pPr>
              <w:rPr>
                <w:rFonts w:ascii="Times New Roman" w:hAnsi="Times New Roman"/>
              </w:rPr>
            </w:pPr>
            <w:r w:rsidRPr="00A81D24">
              <w:rPr>
                <w:rFonts w:ascii="Times New Roman" w:hAnsi="Times New Roman"/>
              </w:rPr>
              <w:t>Конструктивные особенности</w:t>
            </w:r>
          </w:p>
        </w:tc>
        <w:tc>
          <w:tcPr>
            <w:tcW w:w="6521" w:type="dxa"/>
            <w:tcBorders>
              <w:top w:val="single" w:sz="4" w:space="0" w:color="auto"/>
              <w:left w:val="single" w:sz="4" w:space="0" w:color="auto"/>
              <w:bottom w:val="single" w:sz="4" w:space="0" w:color="auto"/>
              <w:right w:val="single" w:sz="4" w:space="0" w:color="auto"/>
            </w:tcBorders>
          </w:tcPr>
          <w:p w:rsidR="00A81D24" w:rsidRPr="00A81D24" w:rsidRDefault="00A81D24" w:rsidP="00D63D55">
            <w:pPr>
              <w:rPr>
                <w:rFonts w:ascii="Times New Roman" w:hAnsi="Times New Roman"/>
                <w:highlight w:val="yellow"/>
              </w:rPr>
            </w:pPr>
            <w:r w:rsidRPr="00A81D24">
              <w:rPr>
                <w:rFonts w:ascii="Times New Roman" w:hAnsi="Times New Roman"/>
              </w:rPr>
              <w:t xml:space="preserve">Материал изготовления: Корпус, крышки, патрубки и фланцы крышек –  низколегированная сталь 09Г2С. </w:t>
            </w:r>
            <w:proofErr w:type="gramStart"/>
            <w:r w:rsidRPr="00A81D24">
              <w:rPr>
                <w:rFonts w:ascii="Times New Roman" w:hAnsi="Times New Roman"/>
              </w:rPr>
              <w:t xml:space="preserve">Трубная система, трубные доски и </w:t>
            </w:r>
            <w:proofErr w:type="spellStart"/>
            <w:r w:rsidRPr="00A81D24">
              <w:rPr>
                <w:rFonts w:ascii="Times New Roman" w:hAnsi="Times New Roman"/>
              </w:rPr>
              <w:t>геликоидные</w:t>
            </w:r>
            <w:proofErr w:type="spellEnd"/>
            <w:r w:rsidRPr="00A81D24">
              <w:rPr>
                <w:rFonts w:ascii="Times New Roman" w:hAnsi="Times New Roman"/>
              </w:rPr>
              <w:t xml:space="preserve"> сегментные перегородки выполнены из нержавеющий стали с повышенным содержанием  титана 12Х18Н10Т Трубка 19х1,0 мм -  </w:t>
            </w:r>
            <w:proofErr w:type="spellStart"/>
            <w:r w:rsidRPr="00A81D24">
              <w:rPr>
                <w:rFonts w:ascii="Times New Roman" w:hAnsi="Times New Roman"/>
              </w:rPr>
              <w:t>безшовная</w:t>
            </w:r>
            <w:proofErr w:type="spellEnd"/>
            <w:r w:rsidRPr="00A81D24">
              <w:rPr>
                <w:rFonts w:ascii="Times New Roman" w:hAnsi="Times New Roman"/>
              </w:rPr>
              <w:t xml:space="preserve">, цельнотянутая ГОСТ 9941-2022;  Крепление трубок к трубной доске выполнено с помощью развальцовки с </w:t>
            </w:r>
            <w:proofErr w:type="spellStart"/>
            <w:r w:rsidRPr="00A81D24">
              <w:rPr>
                <w:rFonts w:ascii="Times New Roman" w:hAnsi="Times New Roman"/>
              </w:rPr>
              <w:t>обваркой</w:t>
            </w:r>
            <w:proofErr w:type="spellEnd"/>
            <w:r w:rsidRPr="00A81D24">
              <w:rPr>
                <w:rFonts w:ascii="Times New Roman" w:hAnsi="Times New Roman"/>
              </w:rPr>
              <w:t xml:space="preserve"> С1Р4, наличие уплотнительных канавок не менее 2-х в соответствие с ГОСТ 55601-2013, Трубный пучок изготовлен с </w:t>
            </w:r>
            <w:proofErr w:type="spellStart"/>
            <w:r w:rsidRPr="00A81D24">
              <w:rPr>
                <w:rFonts w:ascii="Times New Roman" w:hAnsi="Times New Roman"/>
              </w:rPr>
              <w:t>геликоидными</w:t>
            </w:r>
            <w:proofErr w:type="spellEnd"/>
            <w:r w:rsidRPr="00A81D24">
              <w:rPr>
                <w:rFonts w:ascii="Times New Roman" w:hAnsi="Times New Roman"/>
              </w:rPr>
              <w:t xml:space="preserve"> сегментными перегородками</w:t>
            </w:r>
            <w:proofErr w:type="gramEnd"/>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5.</w:t>
            </w:r>
          </w:p>
        </w:tc>
        <w:tc>
          <w:tcPr>
            <w:tcW w:w="3260" w:type="dxa"/>
          </w:tcPr>
          <w:p w:rsidR="00A81D24" w:rsidRPr="00A81D24" w:rsidRDefault="00A81D24" w:rsidP="00D63D55">
            <w:pPr>
              <w:rPr>
                <w:rFonts w:ascii="Times New Roman" w:hAnsi="Times New Roman"/>
              </w:rPr>
            </w:pPr>
            <w:r w:rsidRPr="00A81D24">
              <w:rPr>
                <w:rFonts w:ascii="Times New Roman" w:hAnsi="Times New Roman"/>
              </w:rPr>
              <w:t>Основные требования</w:t>
            </w:r>
          </w:p>
        </w:tc>
        <w:tc>
          <w:tcPr>
            <w:tcW w:w="6521" w:type="dxa"/>
          </w:tcPr>
          <w:p w:rsidR="00A81D24" w:rsidRPr="00A81D24" w:rsidRDefault="00A81D24" w:rsidP="00D63D55">
            <w:pPr>
              <w:rPr>
                <w:rFonts w:ascii="Times New Roman" w:hAnsi="Times New Roman"/>
                <w:highlight w:val="darkYellow"/>
              </w:rPr>
            </w:pPr>
            <w:r w:rsidRPr="00A81D24">
              <w:rPr>
                <w:rFonts w:ascii="Times New Roman" w:hAnsi="Times New Roman"/>
              </w:rPr>
              <w:t>Оборудование новое, произведено не ранее января 2026г</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6.</w:t>
            </w:r>
          </w:p>
        </w:tc>
        <w:tc>
          <w:tcPr>
            <w:tcW w:w="3260" w:type="dxa"/>
          </w:tcPr>
          <w:p w:rsidR="00A81D24" w:rsidRPr="00A81D24" w:rsidRDefault="00A81D24" w:rsidP="00D63D55">
            <w:pPr>
              <w:rPr>
                <w:rFonts w:ascii="Times New Roman" w:hAnsi="Times New Roman"/>
              </w:rPr>
            </w:pPr>
            <w:r w:rsidRPr="00A81D24">
              <w:rPr>
                <w:rFonts w:ascii="Times New Roman" w:hAnsi="Times New Roman"/>
              </w:rPr>
              <w:t>Требования по отгрузке и упаковке</w:t>
            </w:r>
          </w:p>
        </w:tc>
        <w:tc>
          <w:tcPr>
            <w:tcW w:w="6521" w:type="dxa"/>
          </w:tcPr>
          <w:p w:rsidR="00A81D24" w:rsidRPr="00A81D24" w:rsidRDefault="00A81D24" w:rsidP="00D63D55">
            <w:pPr>
              <w:rPr>
                <w:rFonts w:ascii="Times New Roman" w:hAnsi="Times New Roman"/>
              </w:rPr>
            </w:pPr>
            <w:r w:rsidRPr="00A81D24">
              <w:rPr>
                <w:rFonts w:ascii="Times New Roman" w:hAnsi="Times New Roman"/>
              </w:rPr>
              <w:t>Продукция отгружается в упаковке завода-изготовителя. Упаковка должна обеспечивать полную сохранность продукции от повреждений при транспортировке, возможных перевалках и хранении и соответствовать условиям и срокам хранения.</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7</w:t>
            </w:r>
          </w:p>
        </w:tc>
        <w:tc>
          <w:tcPr>
            <w:tcW w:w="3260" w:type="dxa"/>
          </w:tcPr>
          <w:p w:rsidR="00A81D24" w:rsidRPr="00A81D24" w:rsidRDefault="00A81D24" w:rsidP="00D63D55">
            <w:pPr>
              <w:rPr>
                <w:rFonts w:ascii="Times New Roman" w:hAnsi="Times New Roman"/>
              </w:rPr>
            </w:pPr>
            <w:r w:rsidRPr="00A81D24">
              <w:rPr>
                <w:rFonts w:ascii="Times New Roman" w:hAnsi="Times New Roman"/>
              </w:rPr>
              <w:t>Комплектация</w:t>
            </w:r>
          </w:p>
        </w:tc>
        <w:tc>
          <w:tcPr>
            <w:tcW w:w="6521" w:type="dxa"/>
          </w:tcPr>
          <w:p w:rsidR="00A81D24" w:rsidRPr="00A81D24" w:rsidRDefault="00A81D24" w:rsidP="00D63D55">
            <w:pPr>
              <w:rPr>
                <w:rFonts w:ascii="Times New Roman" w:hAnsi="Times New Roman"/>
              </w:rPr>
            </w:pPr>
            <w:r w:rsidRPr="00A81D24">
              <w:rPr>
                <w:rFonts w:ascii="Times New Roman" w:hAnsi="Times New Roman"/>
              </w:rPr>
              <w:t>Стандартная</w:t>
            </w:r>
          </w:p>
        </w:tc>
      </w:tr>
      <w:tr w:rsidR="00A81D24" w:rsidRPr="00A81D24" w:rsidTr="00A81D24">
        <w:trPr>
          <w:trHeight w:val="2248"/>
        </w:trPr>
        <w:tc>
          <w:tcPr>
            <w:tcW w:w="817" w:type="dxa"/>
          </w:tcPr>
          <w:p w:rsidR="00A81D24" w:rsidRPr="00A81D24" w:rsidRDefault="00A81D24" w:rsidP="00D63D55">
            <w:pPr>
              <w:rPr>
                <w:rFonts w:ascii="Times New Roman" w:hAnsi="Times New Roman"/>
                <w:color w:val="C0504D" w:themeColor="accent2"/>
              </w:rPr>
            </w:pPr>
            <w:r w:rsidRPr="00A81D24">
              <w:rPr>
                <w:rFonts w:ascii="Times New Roman" w:hAnsi="Times New Roman"/>
              </w:rPr>
              <w:t>8.</w:t>
            </w:r>
          </w:p>
        </w:tc>
        <w:tc>
          <w:tcPr>
            <w:tcW w:w="3260" w:type="dxa"/>
          </w:tcPr>
          <w:p w:rsidR="00A81D24" w:rsidRPr="00A81D24" w:rsidRDefault="00A81D24" w:rsidP="00D63D55">
            <w:pPr>
              <w:rPr>
                <w:rFonts w:ascii="Times New Roman" w:hAnsi="Times New Roman"/>
                <w:color w:val="C0504D" w:themeColor="accent2"/>
              </w:rPr>
            </w:pPr>
            <w:r w:rsidRPr="00A81D24">
              <w:rPr>
                <w:rFonts w:ascii="Times New Roman" w:hAnsi="Times New Roman"/>
              </w:rPr>
              <w:t>Требования к качеству, безопасности</w:t>
            </w:r>
          </w:p>
        </w:tc>
        <w:tc>
          <w:tcPr>
            <w:tcW w:w="6521" w:type="dxa"/>
          </w:tcPr>
          <w:p w:rsidR="00A81D24" w:rsidRPr="00A81D24" w:rsidRDefault="00A81D24" w:rsidP="00D63D55">
            <w:pPr>
              <w:rPr>
                <w:rFonts w:ascii="Times New Roman" w:hAnsi="Times New Roman"/>
                <w:color w:val="000000"/>
              </w:rPr>
            </w:pPr>
            <w:r w:rsidRPr="00A81D24">
              <w:rPr>
                <w:rFonts w:ascii="Times New Roman" w:hAnsi="Times New Roman"/>
                <w:color w:val="000000"/>
              </w:rPr>
              <w:t>Качество товара должно соответствовать требованиям и иметь следующие разрешения и сертификаты:</w:t>
            </w:r>
          </w:p>
          <w:p w:rsidR="00A81D24" w:rsidRPr="00A81D24" w:rsidRDefault="00A81D24" w:rsidP="00D63D55">
            <w:pPr>
              <w:rPr>
                <w:rFonts w:ascii="Times New Roman" w:hAnsi="Times New Roman"/>
                <w:color w:val="000000"/>
              </w:rPr>
            </w:pPr>
            <w:r w:rsidRPr="00A81D24">
              <w:rPr>
                <w:rFonts w:ascii="Times New Roman" w:hAnsi="Times New Roman"/>
                <w:color w:val="000000"/>
              </w:rPr>
              <w:t xml:space="preserve">Сертификат соответствия Таможенного Союза </w:t>
            </w:r>
            <w:proofErr w:type="gramStart"/>
            <w:r w:rsidRPr="00A81D24">
              <w:rPr>
                <w:rFonts w:ascii="Times New Roman" w:hAnsi="Times New Roman"/>
                <w:color w:val="000000"/>
              </w:rPr>
              <w:t>ТР</w:t>
            </w:r>
            <w:proofErr w:type="gramEnd"/>
            <w:r w:rsidRPr="00A81D24">
              <w:rPr>
                <w:rFonts w:ascii="Times New Roman" w:hAnsi="Times New Roman"/>
                <w:color w:val="000000"/>
              </w:rPr>
              <w:t xml:space="preserve"> ТС 032/2013</w:t>
            </w:r>
          </w:p>
          <w:p w:rsidR="00A81D24" w:rsidRPr="00A81D24" w:rsidRDefault="00A81D24" w:rsidP="00D63D55">
            <w:pPr>
              <w:rPr>
                <w:rFonts w:ascii="Times New Roman" w:hAnsi="Times New Roman"/>
                <w:color w:val="000000"/>
              </w:rPr>
            </w:pPr>
            <w:r w:rsidRPr="00A81D24">
              <w:rPr>
                <w:rFonts w:ascii="Times New Roman" w:hAnsi="Times New Roman"/>
                <w:color w:val="000000"/>
              </w:rPr>
              <w:t xml:space="preserve">Таможенная декларация </w:t>
            </w:r>
            <w:proofErr w:type="gramStart"/>
            <w:r w:rsidRPr="00A81D24">
              <w:rPr>
                <w:rFonts w:ascii="Times New Roman" w:hAnsi="Times New Roman"/>
                <w:color w:val="000000"/>
              </w:rPr>
              <w:t>ТР</w:t>
            </w:r>
            <w:proofErr w:type="gramEnd"/>
            <w:r w:rsidRPr="00A81D24">
              <w:rPr>
                <w:rFonts w:ascii="Times New Roman" w:hAnsi="Times New Roman"/>
                <w:color w:val="000000"/>
              </w:rPr>
              <w:t xml:space="preserve"> ТС 010/2011</w:t>
            </w:r>
          </w:p>
          <w:p w:rsidR="00A81D24" w:rsidRPr="00A81D24" w:rsidRDefault="00A81D24" w:rsidP="00D63D55">
            <w:pPr>
              <w:rPr>
                <w:rFonts w:ascii="Times New Roman" w:hAnsi="Times New Roman"/>
                <w:color w:val="000000"/>
              </w:rPr>
            </w:pPr>
            <w:r w:rsidRPr="00A81D24">
              <w:rPr>
                <w:rFonts w:ascii="Times New Roman" w:hAnsi="Times New Roman"/>
                <w:color w:val="000000"/>
              </w:rPr>
              <w:t xml:space="preserve">Сертификат соответствия </w:t>
            </w:r>
            <w:proofErr w:type="spellStart"/>
            <w:r w:rsidRPr="00A81D24">
              <w:rPr>
                <w:rFonts w:ascii="Times New Roman" w:hAnsi="Times New Roman"/>
                <w:color w:val="000000"/>
              </w:rPr>
              <w:t>Сертпромбезопасность</w:t>
            </w:r>
            <w:proofErr w:type="spellEnd"/>
          </w:p>
          <w:p w:rsidR="00A81D24" w:rsidRPr="00A81D24" w:rsidRDefault="00A81D24" w:rsidP="00D63D55">
            <w:pPr>
              <w:rPr>
                <w:rFonts w:ascii="Times New Roman" w:hAnsi="Times New Roman"/>
                <w:color w:val="000000"/>
              </w:rPr>
            </w:pPr>
            <w:r w:rsidRPr="00A81D24">
              <w:rPr>
                <w:rFonts w:ascii="Times New Roman" w:hAnsi="Times New Roman"/>
                <w:color w:val="000000"/>
              </w:rPr>
              <w:t>Декларация о соответствии Таможенного союза 010/2011</w:t>
            </w:r>
          </w:p>
          <w:p w:rsidR="00A81D24" w:rsidRPr="00A81D24" w:rsidRDefault="00A81D24" w:rsidP="00D63D55">
            <w:pPr>
              <w:rPr>
                <w:rFonts w:ascii="Times New Roman" w:hAnsi="Times New Roman"/>
                <w:color w:val="000000"/>
              </w:rPr>
            </w:pPr>
            <w:r w:rsidRPr="00A81D24">
              <w:rPr>
                <w:rFonts w:ascii="Times New Roman" w:hAnsi="Times New Roman"/>
                <w:color w:val="000000"/>
              </w:rPr>
              <w:t>Декларация о соответствии Таможенного союза 032/2013</w:t>
            </w:r>
          </w:p>
          <w:p w:rsidR="00A81D24" w:rsidRPr="00A81D24" w:rsidRDefault="00A81D24" w:rsidP="00D63D55">
            <w:pPr>
              <w:rPr>
                <w:rFonts w:ascii="Times New Roman" w:hAnsi="Times New Roman"/>
                <w:color w:val="000000"/>
              </w:rPr>
            </w:pPr>
            <w:r w:rsidRPr="00A81D24">
              <w:rPr>
                <w:rFonts w:ascii="Times New Roman" w:hAnsi="Times New Roman"/>
                <w:color w:val="000000"/>
              </w:rPr>
              <w:t>Разрешение по экологическому, технологическому и атомному надзору</w:t>
            </w:r>
          </w:p>
          <w:p w:rsidR="00A81D24" w:rsidRPr="00A81D24" w:rsidRDefault="00A81D24" w:rsidP="00D63D55">
            <w:pPr>
              <w:rPr>
                <w:rFonts w:ascii="Times New Roman" w:hAnsi="Times New Roman"/>
                <w:color w:val="000000"/>
              </w:rPr>
            </w:pPr>
            <w:r w:rsidRPr="00A81D24">
              <w:rPr>
                <w:rFonts w:ascii="Times New Roman" w:hAnsi="Times New Roman"/>
                <w:color w:val="000000"/>
              </w:rPr>
              <w:t xml:space="preserve">Сертификат соответствия ГОСТ </w:t>
            </w:r>
            <w:proofErr w:type="gramStart"/>
            <w:r w:rsidRPr="00A81D24">
              <w:rPr>
                <w:rFonts w:ascii="Times New Roman" w:hAnsi="Times New Roman"/>
                <w:color w:val="000000"/>
              </w:rPr>
              <w:t>Р</w:t>
            </w:r>
            <w:proofErr w:type="gramEnd"/>
            <w:r w:rsidRPr="00A81D24">
              <w:rPr>
                <w:rFonts w:ascii="Times New Roman" w:hAnsi="Times New Roman"/>
                <w:color w:val="000000"/>
              </w:rPr>
              <w:t xml:space="preserve"> ИСО 9001-2015 (</w:t>
            </w:r>
            <w:r w:rsidRPr="00A81D24">
              <w:rPr>
                <w:rFonts w:ascii="Times New Roman" w:hAnsi="Times New Roman"/>
                <w:color w:val="000000"/>
                <w:lang w:val="en-US"/>
              </w:rPr>
              <w:t>ISO</w:t>
            </w:r>
            <w:r w:rsidRPr="00A81D24">
              <w:rPr>
                <w:rFonts w:ascii="Times New Roman" w:hAnsi="Times New Roman"/>
                <w:color w:val="000000"/>
              </w:rPr>
              <w:t xml:space="preserve"> 9001:2015).</w:t>
            </w:r>
          </w:p>
          <w:p w:rsidR="00A81D24" w:rsidRPr="00A81D24" w:rsidRDefault="00A81D24" w:rsidP="00D63D55">
            <w:pPr>
              <w:rPr>
                <w:rFonts w:ascii="Times New Roman" w:hAnsi="Times New Roman"/>
                <w:color w:val="000000"/>
              </w:rPr>
            </w:pPr>
            <w:r w:rsidRPr="00A81D24">
              <w:rPr>
                <w:rFonts w:ascii="Times New Roman" w:hAnsi="Times New Roman"/>
                <w:color w:val="000000"/>
              </w:rPr>
              <w:t>Сварочные работы должны быть выполнены специалистами, аттестованными в Национальном Агентстве  Контроля Сварки НАКС (приложить ксерокопия удостоверения).</w:t>
            </w:r>
          </w:p>
          <w:p w:rsidR="00A81D24" w:rsidRPr="00A81D24" w:rsidRDefault="00A81D24" w:rsidP="00D63D55">
            <w:pPr>
              <w:rPr>
                <w:rFonts w:ascii="Times New Roman" w:hAnsi="Times New Roman"/>
                <w:color w:val="C0504D" w:themeColor="accent2"/>
              </w:rPr>
            </w:pPr>
            <w:r w:rsidRPr="00A81D24">
              <w:rPr>
                <w:rFonts w:ascii="Times New Roman" w:hAnsi="Times New Roman"/>
              </w:rPr>
              <w:t>Наличие опыта работы  в производстве и поставках теплообменного оборудования не менее  10 лет</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9</w:t>
            </w:r>
          </w:p>
        </w:tc>
        <w:tc>
          <w:tcPr>
            <w:tcW w:w="3260" w:type="dxa"/>
          </w:tcPr>
          <w:p w:rsidR="00A81D24" w:rsidRPr="00A81D24" w:rsidRDefault="00A81D24" w:rsidP="00D63D55">
            <w:pPr>
              <w:rPr>
                <w:rFonts w:ascii="Times New Roman" w:hAnsi="Times New Roman"/>
              </w:rPr>
            </w:pPr>
            <w:r w:rsidRPr="00A81D24">
              <w:rPr>
                <w:rFonts w:ascii="Times New Roman" w:hAnsi="Times New Roman"/>
                <w:color w:val="000000"/>
              </w:rPr>
              <w:t>Документация, передаваемая заказчику</w:t>
            </w:r>
          </w:p>
        </w:tc>
        <w:tc>
          <w:tcPr>
            <w:tcW w:w="6521" w:type="dxa"/>
          </w:tcPr>
          <w:p w:rsidR="00A81D24" w:rsidRPr="00A81D24" w:rsidRDefault="00A81D24" w:rsidP="00D63D55">
            <w:pPr>
              <w:rPr>
                <w:rFonts w:ascii="Times New Roman" w:hAnsi="Times New Roman"/>
              </w:rPr>
            </w:pPr>
            <w:r w:rsidRPr="00A81D24">
              <w:rPr>
                <w:rFonts w:ascii="Times New Roman" w:hAnsi="Times New Roman"/>
                <w:color w:val="000000"/>
              </w:rPr>
              <w:t>- паспорт (руководство по эксплуатации с обязательным наличием в нем инструкции по режиму работы и безопасному обслуживанию сосуда) на русском  языке;</w:t>
            </w:r>
            <w:r w:rsidRPr="00A81D24">
              <w:rPr>
                <w:rFonts w:ascii="Times New Roman" w:hAnsi="Times New Roman"/>
                <w:color w:val="000000"/>
              </w:rPr>
              <w:br/>
              <w:t>- свидетельство об изготовлении (может входить в состав паспорта);</w:t>
            </w:r>
            <w:r w:rsidRPr="00A81D24">
              <w:rPr>
                <w:rFonts w:ascii="Times New Roman" w:hAnsi="Times New Roman"/>
                <w:color w:val="000000"/>
              </w:rPr>
              <w:br/>
              <w:t>- действующий (-</w:t>
            </w:r>
            <w:proofErr w:type="spellStart"/>
            <w:r w:rsidRPr="00A81D24">
              <w:rPr>
                <w:rFonts w:ascii="Times New Roman" w:hAnsi="Times New Roman"/>
                <w:color w:val="000000"/>
              </w:rPr>
              <w:t>ая</w:t>
            </w:r>
            <w:proofErr w:type="spellEnd"/>
            <w:r w:rsidRPr="00A81D24">
              <w:rPr>
                <w:rFonts w:ascii="Times New Roman" w:hAnsi="Times New Roman"/>
                <w:color w:val="000000"/>
              </w:rPr>
              <w:t xml:space="preserve">) сертификат соответствия (декларация о соответствии) изделия требованиям </w:t>
            </w:r>
            <w:proofErr w:type="gramStart"/>
            <w:r w:rsidRPr="00A81D24">
              <w:rPr>
                <w:rFonts w:ascii="Times New Roman" w:hAnsi="Times New Roman"/>
                <w:color w:val="000000"/>
              </w:rPr>
              <w:t>ТР</w:t>
            </w:r>
            <w:proofErr w:type="gramEnd"/>
            <w:r w:rsidRPr="00A81D24">
              <w:rPr>
                <w:rFonts w:ascii="Times New Roman" w:hAnsi="Times New Roman"/>
                <w:color w:val="000000"/>
              </w:rPr>
              <w:t xml:space="preserve"> ТС 032/2013;</w:t>
            </w:r>
            <w:r w:rsidRPr="00A81D24">
              <w:rPr>
                <w:rFonts w:ascii="Times New Roman" w:hAnsi="Times New Roman"/>
                <w:color w:val="000000"/>
              </w:rPr>
              <w:br/>
              <w:t>- паспорта (руководства по эксплуатации) и сертификация (декларирование) на комплектующие в соответствии с комплектацией сосуда согласно раздела 7 ТЗ;</w:t>
            </w:r>
            <w:r w:rsidRPr="00A81D24">
              <w:rPr>
                <w:rFonts w:ascii="Times New Roman" w:hAnsi="Times New Roman"/>
                <w:color w:val="000000"/>
              </w:rPr>
              <w:br/>
              <w:t>- чертеж сосуда с указанием характеристик и используемых материалов (может входить в состав паспорта).</w:t>
            </w:r>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10</w:t>
            </w:r>
          </w:p>
        </w:tc>
        <w:tc>
          <w:tcPr>
            <w:tcW w:w="3260" w:type="dxa"/>
          </w:tcPr>
          <w:p w:rsidR="00A81D24" w:rsidRPr="00A81D24" w:rsidRDefault="00A81D24" w:rsidP="00D63D55">
            <w:pPr>
              <w:rPr>
                <w:rFonts w:ascii="Times New Roman" w:hAnsi="Times New Roman"/>
              </w:rPr>
            </w:pPr>
            <w:r w:rsidRPr="00A81D24">
              <w:rPr>
                <w:rFonts w:ascii="Times New Roman" w:hAnsi="Times New Roman"/>
              </w:rPr>
              <w:t>Количество, срок поставки и место поставки</w:t>
            </w:r>
          </w:p>
        </w:tc>
        <w:tc>
          <w:tcPr>
            <w:tcW w:w="6521" w:type="dxa"/>
          </w:tcPr>
          <w:p w:rsidR="00A81D24" w:rsidRPr="00A81D24" w:rsidRDefault="00A81D24" w:rsidP="00D63D55">
            <w:pPr>
              <w:rPr>
                <w:rFonts w:ascii="Times New Roman" w:hAnsi="Times New Roman"/>
              </w:rPr>
            </w:pPr>
            <w:r w:rsidRPr="00A81D24">
              <w:rPr>
                <w:rFonts w:ascii="Times New Roman" w:hAnsi="Times New Roman"/>
              </w:rPr>
              <w:t>1ед., срок поставки  не  более 45 рабочих дней после подписания Договора.</w:t>
            </w:r>
          </w:p>
          <w:p w:rsidR="00A81D24" w:rsidRPr="00A81D24" w:rsidRDefault="00A81D24" w:rsidP="00D63D55">
            <w:pPr>
              <w:rPr>
                <w:rFonts w:ascii="Times New Roman" w:hAnsi="Times New Roman"/>
              </w:rPr>
            </w:pPr>
            <w:r w:rsidRPr="00A81D24">
              <w:rPr>
                <w:rFonts w:ascii="Times New Roman" w:hAnsi="Times New Roman"/>
              </w:rPr>
              <w:t>Доставка груза автотранспортом до города Выборга, улица Маяковского 5, котельная</w:t>
            </w:r>
            <w:proofErr w:type="gramStart"/>
            <w:r w:rsidRPr="00A81D24">
              <w:rPr>
                <w:rFonts w:ascii="Times New Roman" w:hAnsi="Times New Roman"/>
              </w:rPr>
              <w:t xml:space="preserve"> .</w:t>
            </w:r>
            <w:proofErr w:type="gramEnd"/>
          </w:p>
        </w:tc>
      </w:tr>
      <w:tr w:rsidR="00A81D24" w:rsidRPr="00A81D24" w:rsidTr="00A81D24">
        <w:tc>
          <w:tcPr>
            <w:tcW w:w="817" w:type="dxa"/>
          </w:tcPr>
          <w:p w:rsidR="00A81D24" w:rsidRPr="00A81D24" w:rsidRDefault="00A81D24" w:rsidP="00D63D55">
            <w:pPr>
              <w:rPr>
                <w:rFonts w:ascii="Times New Roman" w:hAnsi="Times New Roman"/>
              </w:rPr>
            </w:pPr>
            <w:r w:rsidRPr="00A81D24">
              <w:rPr>
                <w:rFonts w:ascii="Times New Roman" w:hAnsi="Times New Roman"/>
              </w:rPr>
              <w:t>11.</w:t>
            </w:r>
          </w:p>
        </w:tc>
        <w:tc>
          <w:tcPr>
            <w:tcW w:w="3260" w:type="dxa"/>
          </w:tcPr>
          <w:p w:rsidR="00A81D24" w:rsidRPr="00A81D24" w:rsidRDefault="00A81D24" w:rsidP="00D63D55">
            <w:pPr>
              <w:rPr>
                <w:rFonts w:ascii="Times New Roman" w:hAnsi="Times New Roman"/>
              </w:rPr>
            </w:pPr>
            <w:r w:rsidRPr="00A81D24">
              <w:rPr>
                <w:rFonts w:ascii="Times New Roman" w:hAnsi="Times New Roman"/>
              </w:rPr>
              <w:t>Гарантии качества, срок годности, срок хранения</w:t>
            </w:r>
          </w:p>
        </w:tc>
        <w:tc>
          <w:tcPr>
            <w:tcW w:w="6521" w:type="dxa"/>
          </w:tcPr>
          <w:p w:rsidR="00A81D24" w:rsidRPr="00A81D24" w:rsidRDefault="00A81D24" w:rsidP="00D63D55">
            <w:pPr>
              <w:rPr>
                <w:rFonts w:ascii="Times New Roman" w:hAnsi="Times New Roman"/>
              </w:rPr>
            </w:pPr>
            <w:r w:rsidRPr="00A81D24">
              <w:rPr>
                <w:rFonts w:ascii="Times New Roman" w:hAnsi="Times New Roman"/>
                <w:b/>
                <w:bCs/>
              </w:rPr>
              <w:t xml:space="preserve"> </w:t>
            </w:r>
            <w:r w:rsidRPr="00A81D24">
              <w:rPr>
                <w:rFonts w:ascii="Times New Roman" w:hAnsi="Times New Roman"/>
                <w:bCs/>
                <w:color w:val="000000"/>
              </w:rPr>
              <w:t>В Паспорте сосуда в обязательном порядке должен быть определён срок службы сосуда. Срок службы 10 лет и более</w:t>
            </w:r>
          </w:p>
        </w:tc>
      </w:tr>
      <w:tr w:rsidR="00A81D24" w:rsidRPr="00A81D24" w:rsidTr="00A81D24">
        <w:tc>
          <w:tcPr>
            <w:tcW w:w="817" w:type="dxa"/>
            <w:tcBorders>
              <w:top w:val="single" w:sz="4" w:space="0" w:color="auto"/>
              <w:left w:val="single" w:sz="4" w:space="0" w:color="auto"/>
              <w:bottom w:val="single" w:sz="4" w:space="0" w:color="auto"/>
              <w:right w:val="single" w:sz="4" w:space="0" w:color="auto"/>
            </w:tcBorders>
          </w:tcPr>
          <w:p w:rsidR="00A81D24" w:rsidRPr="00A81D24" w:rsidRDefault="00A81D24" w:rsidP="00D63D55">
            <w:pPr>
              <w:rPr>
                <w:rFonts w:ascii="Times New Roman" w:hAnsi="Times New Roman"/>
              </w:rPr>
            </w:pPr>
            <w:r w:rsidRPr="00A81D24">
              <w:rPr>
                <w:rFonts w:ascii="Times New Roman" w:hAnsi="Times New Roman"/>
              </w:rPr>
              <w:t>12</w:t>
            </w:r>
          </w:p>
        </w:tc>
        <w:tc>
          <w:tcPr>
            <w:tcW w:w="3260" w:type="dxa"/>
            <w:tcBorders>
              <w:top w:val="single" w:sz="4" w:space="0" w:color="auto"/>
              <w:left w:val="single" w:sz="4" w:space="0" w:color="auto"/>
              <w:bottom w:val="single" w:sz="4" w:space="0" w:color="auto"/>
              <w:right w:val="single" w:sz="4" w:space="0" w:color="auto"/>
            </w:tcBorders>
          </w:tcPr>
          <w:p w:rsidR="00A81D24" w:rsidRPr="00A81D24" w:rsidRDefault="00A81D24" w:rsidP="00D63D55">
            <w:pPr>
              <w:rPr>
                <w:rFonts w:ascii="Times New Roman" w:hAnsi="Times New Roman"/>
              </w:rPr>
            </w:pPr>
            <w:r w:rsidRPr="00A81D24">
              <w:rPr>
                <w:rFonts w:ascii="Times New Roman" w:hAnsi="Times New Roman"/>
              </w:rPr>
              <w:t xml:space="preserve"> Начальная (максимальная) цена</w:t>
            </w:r>
          </w:p>
        </w:tc>
        <w:tc>
          <w:tcPr>
            <w:tcW w:w="6521" w:type="dxa"/>
          </w:tcPr>
          <w:p w:rsidR="00A81D24" w:rsidRPr="00A81D24" w:rsidRDefault="00A81D24" w:rsidP="00D63D55">
            <w:pPr>
              <w:rPr>
                <w:rFonts w:ascii="Times New Roman" w:hAnsi="Times New Roman"/>
                <w:bCs/>
              </w:rPr>
            </w:pPr>
            <w:r w:rsidRPr="00A81D24">
              <w:rPr>
                <w:rFonts w:ascii="Times New Roman" w:hAnsi="Times New Roman"/>
              </w:rPr>
              <w:t>480 893 рубля 00 копеек, с НДС, включая доставку до объекта.</w:t>
            </w:r>
          </w:p>
        </w:tc>
      </w:tr>
    </w:tbl>
    <w:p w:rsidR="00A81D24" w:rsidRPr="00A81D24" w:rsidRDefault="00A81D24" w:rsidP="00A81D24">
      <w:pPr>
        <w:rPr>
          <w:rFonts w:ascii="Times New Roman" w:hAnsi="Times New Roman"/>
          <w:b/>
        </w:rPr>
      </w:pPr>
    </w:p>
    <w:p w:rsidR="00A81D24" w:rsidRPr="00A81D24" w:rsidRDefault="00A81D24" w:rsidP="00A81D24">
      <w:pPr>
        <w:rPr>
          <w:rFonts w:ascii="Times New Roman" w:hAnsi="Times New Roman"/>
        </w:rPr>
      </w:pPr>
      <w:r w:rsidRPr="00A81D24">
        <w:rPr>
          <w:rFonts w:ascii="Times New Roman" w:hAnsi="Times New Roman"/>
          <w:b/>
        </w:rPr>
        <w:t>При  подаче документов обязательно приложить чертеж  изделия с указанием характеристик и используемых материалов</w:t>
      </w:r>
      <w:r w:rsidRPr="00A81D24">
        <w:rPr>
          <w:rFonts w:ascii="Times New Roman" w:hAnsi="Times New Roman"/>
        </w:rPr>
        <w:t>.</w:t>
      </w:r>
    </w:p>
    <w:p w:rsidR="00A81D24" w:rsidRPr="00A81D24" w:rsidRDefault="00A81D24" w:rsidP="00A81D24">
      <w:pPr>
        <w:rPr>
          <w:rFonts w:ascii="Times New Roman" w:hAnsi="Times New Roman"/>
        </w:rPr>
      </w:pPr>
      <w:r w:rsidRPr="00A81D24">
        <w:rPr>
          <w:rFonts w:ascii="Times New Roman" w:hAnsi="Times New Roman"/>
        </w:rPr>
        <w:t>Порядок оплаты: 100% в течение  7 календарных дней  после  поставки  оборудования  в г. Выборг, ул. Маяковского 5 (котельная).</w:t>
      </w:r>
    </w:p>
    <w:bookmarkEnd w:id="461"/>
    <w:p w:rsidR="00CF2D42" w:rsidRPr="003F2EDE" w:rsidRDefault="008F2FFF" w:rsidP="00CF2D42">
      <w:pPr>
        <w:rPr>
          <w:rFonts w:ascii="Times New Roman" w:hAnsi="Times New Roman"/>
          <w:b/>
          <w:sz w:val="24"/>
          <w:szCs w:val="24"/>
        </w:rPr>
      </w:pPr>
      <w:r w:rsidRPr="003F2EDE">
        <w:rPr>
          <w:rFonts w:ascii="Times New Roman" w:hAnsi="Times New Roman"/>
          <w:b/>
          <w:sz w:val="24"/>
          <w:szCs w:val="24"/>
        </w:rPr>
        <w:t>Покупатель:</w:t>
      </w:r>
    </w:p>
    <w:p w:rsidR="004D0ACB" w:rsidRPr="003F2EDE" w:rsidRDefault="004D0ACB" w:rsidP="004D0ACB">
      <w:pPr>
        <w:spacing w:after="0"/>
        <w:rPr>
          <w:rFonts w:ascii="Times New Roman" w:hAnsi="Times New Roman"/>
          <w:b/>
          <w:sz w:val="24"/>
          <w:szCs w:val="24"/>
        </w:rPr>
      </w:pPr>
      <w:r w:rsidRPr="003F2EDE">
        <w:rPr>
          <w:rFonts w:ascii="Times New Roman" w:hAnsi="Times New Roman"/>
          <w:b/>
          <w:sz w:val="24"/>
          <w:szCs w:val="24"/>
        </w:rPr>
        <w:t>Генеральный директор</w:t>
      </w:r>
    </w:p>
    <w:p w:rsidR="004D0ACB" w:rsidRPr="003F2EDE" w:rsidRDefault="004D0ACB" w:rsidP="004D0ACB">
      <w:pPr>
        <w:spacing w:after="0"/>
        <w:rPr>
          <w:rFonts w:ascii="Times New Roman" w:hAnsi="Times New Roman"/>
          <w:b/>
          <w:sz w:val="24"/>
          <w:szCs w:val="24"/>
        </w:rPr>
      </w:pPr>
      <w:r w:rsidRPr="003F2EDE">
        <w:rPr>
          <w:rFonts w:ascii="Times New Roman" w:hAnsi="Times New Roman"/>
          <w:b/>
          <w:sz w:val="24"/>
          <w:szCs w:val="24"/>
        </w:rPr>
        <w:t>АО «</w:t>
      </w:r>
      <w:proofErr w:type="spellStart"/>
      <w:r w:rsidRPr="003F2EDE">
        <w:rPr>
          <w:rFonts w:ascii="Times New Roman" w:hAnsi="Times New Roman"/>
          <w:b/>
          <w:sz w:val="24"/>
          <w:szCs w:val="24"/>
        </w:rPr>
        <w:t>Выборгтеплоэнерго</w:t>
      </w:r>
      <w:proofErr w:type="spellEnd"/>
      <w:r w:rsidRPr="003F2EDE">
        <w:rPr>
          <w:rFonts w:ascii="Times New Roman" w:hAnsi="Times New Roman"/>
          <w:b/>
          <w:sz w:val="24"/>
          <w:szCs w:val="24"/>
        </w:rPr>
        <w:t>»</w:t>
      </w:r>
    </w:p>
    <w:p w:rsidR="003F2EDE" w:rsidRDefault="003F2EDE" w:rsidP="00CF2D42">
      <w:pPr>
        <w:rPr>
          <w:rFonts w:ascii="Times New Roman" w:hAnsi="Times New Roman"/>
          <w:sz w:val="24"/>
          <w:szCs w:val="24"/>
        </w:rPr>
      </w:pPr>
    </w:p>
    <w:p w:rsidR="00517B0B" w:rsidRPr="004E7864" w:rsidRDefault="004D0ACB" w:rsidP="004D0ACB">
      <w:r w:rsidRPr="003F2EDE">
        <w:rPr>
          <w:rFonts w:ascii="Times New Roman" w:hAnsi="Times New Roman"/>
          <w:sz w:val="24"/>
          <w:szCs w:val="24"/>
        </w:rPr>
        <w:t>_______________А.В. Кривонос</w:t>
      </w:r>
    </w:p>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D55" w:rsidRDefault="00D63D55" w:rsidP="00B41620">
      <w:pPr>
        <w:spacing w:after="0" w:line="240" w:lineRule="auto"/>
      </w:pPr>
      <w:r>
        <w:separator/>
      </w:r>
    </w:p>
  </w:endnote>
  <w:endnote w:type="continuationSeparator" w:id="0">
    <w:p w:rsidR="00D63D55" w:rsidRDefault="00D63D55"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55" w:rsidRDefault="00D63D55">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D55" w:rsidRDefault="00D63D55" w:rsidP="00B41620">
      <w:pPr>
        <w:spacing w:after="0" w:line="240" w:lineRule="auto"/>
      </w:pPr>
      <w:r>
        <w:separator/>
      </w:r>
    </w:p>
  </w:footnote>
  <w:footnote w:type="continuationSeparator" w:id="0">
    <w:p w:rsidR="00D63D55" w:rsidRDefault="00D63D55" w:rsidP="00B41620">
      <w:pPr>
        <w:spacing w:after="0" w:line="240" w:lineRule="auto"/>
      </w:pPr>
      <w:r>
        <w:continuationSeparator/>
      </w:r>
    </w:p>
  </w:footnote>
  <w:footnote w:id="1">
    <w:p w:rsidR="00D63D55" w:rsidRDefault="00D63D55"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BC7031"/>
    <w:multiLevelType w:val="hybridMultilevel"/>
    <w:tmpl w:val="89A02A9C"/>
    <w:lvl w:ilvl="0" w:tplc="6568A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EE03A61"/>
    <w:multiLevelType w:val="multilevel"/>
    <w:tmpl w:val="B4140204"/>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5">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7">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483323F"/>
    <w:multiLevelType w:val="multilevel"/>
    <w:tmpl w:val="90BC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6">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1"/>
  </w:num>
  <w:num w:numId="12">
    <w:abstractNumId w:val="37"/>
  </w:num>
  <w:num w:numId="13">
    <w:abstractNumId w:val="28"/>
  </w:num>
  <w:num w:numId="14">
    <w:abstractNumId w:val="47"/>
  </w:num>
  <w:num w:numId="15">
    <w:abstractNumId w:val="12"/>
  </w:num>
  <w:num w:numId="16">
    <w:abstractNumId w:val="29"/>
  </w:num>
  <w:num w:numId="17">
    <w:abstractNumId w:val="32"/>
  </w:num>
  <w:num w:numId="18">
    <w:abstractNumId w:val="45"/>
  </w:num>
  <w:num w:numId="19">
    <w:abstractNumId w:val="23"/>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50"/>
  </w:num>
  <w:num w:numId="49">
    <w:abstractNumId w:val="43"/>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39"/>
  </w:num>
  <w:num w:numId="53">
    <w:abstractNumId w:val="14"/>
  </w:num>
  <w:num w:numId="5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6FA8"/>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3AD5"/>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412D"/>
    <w:rsid w:val="00117A52"/>
    <w:rsid w:val="00124860"/>
    <w:rsid w:val="00124964"/>
    <w:rsid w:val="00124FE0"/>
    <w:rsid w:val="00125BC5"/>
    <w:rsid w:val="00132E3E"/>
    <w:rsid w:val="00133F3F"/>
    <w:rsid w:val="00134B3B"/>
    <w:rsid w:val="00135397"/>
    <w:rsid w:val="00136326"/>
    <w:rsid w:val="001434E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F1A"/>
    <w:rsid w:val="0025371C"/>
    <w:rsid w:val="00253935"/>
    <w:rsid w:val="00263778"/>
    <w:rsid w:val="002645FA"/>
    <w:rsid w:val="002655AC"/>
    <w:rsid w:val="00265925"/>
    <w:rsid w:val="00270A27"/>
    <w:rsid w:val="002745C0"/>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3A4B"/>
    <w:rsid w:val="00335815"/>
    <w:rsid w:val="003361AF"/>
    <w:rsid w:val="003379A3"/>
    <w:rsid w:val="00341F5A"/>
    <w:rsid w:val="0034279B"/>
    <w:rsid w:val="00344699"/>
    <w:rsid w:val="003451FA"/>
    <w:rsid w:val="003475E1"/>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0AB9"/>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0930"/>
    <w:rsid w:val="003D1B5D"/>
    <w:rsid w:val="003D4ACB"/>
    <w:rsid w:val="003D6006"/>
    <w:rsid w:val="003D714B"/>
    <w:rsid w:val="003E352D"/>
    <w:rsid w:val="003E78BE"/>
    <w:rsid w:val="003F1993"/>
    <w:rsid w:val="003F2ED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4EE3"/>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5407"/>
    <w:rsid w:val="00516ABE"/>
    <w:rsid w:val="00517065"/>
    <w:rsid w:val="00517B0B"/>
    <w:rsid w:val="00521811"/>
    <w:rsid w:val="00522688"/>
    <w:rsid w:val="00531650"/>
    <w:rsid w:val="00532796"/>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5EAA"/>
    <w:rsid w:val="00586155"/>
    <w:rsid w:val="00586AFE"/>
    <w:rsid w:val="0059063D"/>
    <w:rsid w:val="005918B6"/>
    <w:rsid w:val="005967AC"/>
    <w:rsid w:val="005B3AAA"/>
    <w:rsid w:val="005B799A"/>
    <w:rsid w:val="005B7E0A"/>
    <w:rsid w:val="005B7E57"/>
    <w:rsid w:val="005D45EB"/>
    <w:rsid w:val="005D47F0"/>
    <w:rsid w:val="005D561B"/>
    <w:rsid w:val="005D6433"/>
    <w:rsid w:val="005D69CD"/>
    <w:rsid w:val="005D764E"/>
    <w:rsid w:val="005E0357"/>
    <w:rsid w:val="005E349F"/>
    <w:rsid w:val="005E3C66"/>
    <w:rsid w:val="005E79BE"/>
    <w:rsid w:val="005F0650"/>
    <w:rsid w:val="005F12A9"/>
    <w:rsid w:val="005F1BC7"/>
    <w:rsid w:val="005F412A"/>
    <w:rsid w:val="005F58E1"/>
    <w:rsid w:val="005F7B8C"/>
    <w:rsid w:val="00601389"/>
    <w:rsid w:val="006039D5"/>
    <w:rsid w:val="00604DCF"/>
    <w:rsid w:val="00606B1C"/>
    <w:rsid w:val="00611384"/>
    <w:rsid w:val="0061149F"/>
    <w:rsid w:val="00612696"/>
    <w:rsid w:val="00615DAE"/>
    <w:rsid w:val="0062135A"/>
    <w:rsid w:val="00621F98"/>
    <w:rsid w:val="0062289C"/>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437E"/>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0376D"/>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1C65"/>
    <w:rsid w:val="007F31F0"/>
    <w:rsid w:val="007F3DF9"/>
    <w:rsid w:val="007F6666"/>
    <w:rsid w:val="007F7C6A"/>
    <w:rsid w:val="00801F61"/>
    <w:rsid w:val="00804376"/>
    <w:rsid w:val="008111AD"/>
    <w:rsid w:val="0081172F"/>
    <w:rsid w:val="00811E6C"/>
    <w:rsid w:val="00813AC3"/>
    <w:rsid w:val="00815CBC"/>
    <w:rsid w:val="008166FE"/>
    <w:rsid w:val="00816B3F"/>
    <w:rsid w:val="00824142"/>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381D"/>
    <w:rsid w:val="008F56AB"/>
    <w:rsid w:val="008F7888"/>
    <w:rsid w:val="0090146E"/>
    <w:rsid w:val="00901BE8"/>
    <w:rsid w:val="00904BB1"/>
    <w:rsid w:val="00910E7E"/>
    <w:rsid w:val="00912515"/>
    <w:rsid w:val="00913063"/>
    <w:rsid w:val="00914838"/>
    <w:rsid w:val="00920B2E"/>
    <w:rsid w:val="009218FB"/>
    <w:rsid w:val="00922988"/>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57296"/>
    <w:rsid w:val="00960234"/>
    <w:rsid w:val="00962E21"/>
    <w:rsid w:val="00964014"/>
    <w:rsid w:val="0096578A"/>
    <w:rsid w:val="00966A4A"/>
    <w:rsid w:val="00967CAA"/>
    <w:rsid w:val="00967F71"/>
    <w:rsid w:val="00972FD0"/>
    <w:rsid w:val="00977813"/>
    <w:rsid w:val="00977845"/>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5187"/>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07E"/>
    <w:rsid w:val="00A20172"/>
    <w:rsid w:val="00A208E3"/>
    <w:rsid w:val="00A22442"/>
    <w:rsid w:val="00A2343A"/>
    <w:rsid w:val="00A300FF"/>
    <w:rsid w:val="00A30765"/>
    <w:rsid w:val="00A3612C"/>
    <w:rsid w:val="00A37112"/>
    <w:rsid w:val="00A37FF9"/>
    <w:rsid w:val="00A4003C"/>
    <w:rsid w:val="00A4214A"/>
    <w:rsid w:val="00A42325"/>
    <w:rsid w:val="00A43458"/>
    <w:rsid w:val="00A44B6F"/>
    <w:rsid w:val="00A46C7C"/>
    <w:rsid w:val="00A47ED6"/>
    <w:rsid w:val="00A51816"/>
    <w:rsid w:val="00A60309"/>
    <w:rsid w:val="00A61D25"/>
    <w:rsid w:val="00A649C5"/>
    <w:rsid w:val="00A64BAE"/>
    <w:rsid w:val="00A6757A"/>
    <w:rsid w:val="00A72A86"/>
    <w:rsid w:val="00A74390"/>
    <w:rsid w:val="00A76E39"/>
    <w:rsid w:val="00A81D24"/>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00C8"/>
    <w:rsid w:val="00AE288F"/>
    <w:rsid w:val="00AE384C"/>
    <w:rsid w:val="00AE4CC0"/>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35388"/>
    <w:rsid w:val="00B41620"/>
    <w:rsid w:val="00B4460C"/>
    <w:rsid w:val="00B4771B"/>
    <w:rsid w:val="00B47859"/>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5B46"/>
    <w:rsid w:val="00B76C40"/>
    <w:rsid w:val="00B77DB1"/>
    <w:rsid w:val="00B8046B"/>
    <w:rsid w:val="00B80A42"/>
    <w:rsid w:val="00B83F22"/>
    <w:rsid w:val="00B860BE"/>
    <w:rsid w:val="00B92EF4"/>
    <w:rsid w:val="00B931CB"/>
    <w:rsid w:val="00B93A27"/>
    <w:rsid w:val="00B94091"/>
    <w:rsid w:val="00B97502"/>
    <w:rsid w:val="00BA0680"/>
    <w:rsid w:val="00BA0EEF"/>
    <w:rsid w:val="00BA5F26"/>
    <w:rsid w:val="00BB109F"/>
    <w:rsid w:val="00BB12EA"/>
    <w:rsid w:val="00BB13CE"/>
    <w:rsid w:val="00BB2E1A"/>
    <w:rsid w:val="00BB59CF"/>
    <w:rsid w:val="00BB744F"/>
    <w:rsid w:val="00BC4BE9"/>
    <w:rsid w:val="00BC4EAA"/>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1FC0"/>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3D55"/>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26B"/>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309A"/>
    <w:rsid w:val="00E42DC4"/>
    <w:rsid w:val="00E431D0"/>
    <w:rsid w:val="00E43CCA"/>
    <w:rsid w:val="00E448C8"/>
    <w:rsid w:val="00E4678E"/>
    <w:rsid w:val="00E47868"/>
    <w:rsid w:val="00E52535"/>
    <w:rsid w:val="00E53A98"/>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4A6"/>
    <w:rsid w:val="00EB6D6B"/>
    <w:rsid w:val="00EC263A"/>
    <w:rsid w:val="00EC265E"/>
    <w:rsid w:val="00EC7F31"/>
    <w:rsid w:val="00ED5E54"/>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50776"/>
    <w:rsid w:val="00F6186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58828895">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88298388">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48477179">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 w:id="21441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8D51-9FA2-4FB4-96B1-75B194D1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39</Pages>
  <Words>11604</Words>
  <Characters>83964</Characters>
  <Application>Microsoft Office Word</Application>
  <DocSecurity>0</DocSecurity>
  <Lines>699</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95378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122</cp:revision>
  <cp:lastPrinted>2026-05-18T08:02:00Z</cp:lastPrinted>
  <dcterms:created xsi:type="dcterms:W3CDTF">2021-03-22T13:14:00Z</dcterms:created>
  <dcterms:modified xsi:type="dcterms:W3CDTF">2026-05-18T10:20:00Z</dcterms:modified>
</cp:coreProperties>
</file>